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C2" w:rsidRPr="008F07C2" w:rsidRDefault="008F07C2" w:rsidP="003E0062">
      <w:pPr>
        <w:rPr>
          <w:rFonts w:eastAsia="Arial" w:cs="Arial"/>
          <w:b/>
          <w:sz w:val="24"/>
          <w:szCs w:val="24"/>
          <w:lang w:eastAsia="sl-SI"/>
        </w:rPr>
      </w:pPr>
      <w:r>
        <w:rPr>
          <w:rFonts w:eastAsia="Arial" w:cs="Arial"/>
          <w:b/>
          <w:sz w:val="24"/>
          <w:szCs w:val="24"/>
          <w:lang w:eastAsia="sl-SI"/>
        </w:rPr>
        <w:t>ZGODOVINA 6: petek, 17.4.2020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 xml:space="preserve">Začeli bomo obravnavati novo izbirno temo. Obravnavali bomo različne vrste družin. 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 xml:space="preserve">Družina nekoč in družina danes se precej razlikujeta. </w:t>
      </w:r>
    </w:p>
    <w:p w:rsidR="003E0062" w:rsidRPr="003E0062" w:rsidRDefault="008F07C2" w:rsidP="003E0062">
      <w:p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V učbeniku za zgodovin na</w:t>
      </w:r>
      <w:r w:rsidR="003E0062" w:rsidRPr="003E0062">
        <w:rPr>
          <w:rFonts w:eastAsia="Arial" w:cs="Arial"/>
          <w:sz w:val="24"/>
          <w:szCs w:val="24"/>
          <w:lang w:eastAsia="sl-SI"/>
        </w:rPr>
        <w:t xml:space="preserve"> str. 57 preberi citat Alenke Puhar. Danes ni več tako. Se strinjaš?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V zvezek napišete velik naslov (tako kot prvo temo v zvezku, čisto na začetku zvezka), čez celo stran.</w:t>
      </w:r>
    </w:p>
    <w:p w:rsidR="003E0062" w:rsidRPr="003E0062" w:rsidRDefault="003E0062" w:rsidP="003E0062">
      <w:pPr>
        <w:jc w:val="center"/>
        <w:rPr>
          <w:rFonts w:eastAsia="Arial" w:cs="Arial"/>
          <w:b/>
          <w:color w:val="FF0000"/>
          <w:sz w:val="32"/>
          <w:szCs w:val="32"/>
          <w:lang w:eastAsia="sl-SI"/>
        </w:rPr>
      </w:pPr>
      <w:r w:rsidRPr="003E0062">
        <w:rPr>
          <w:rFonts w:eastAsia="Arial" w:cs="Arial"/>
          <w:b/>
          <w:color w:val="FF0000"/>
          <w:sz w:val="32"/>
          <w:szCs w:val="32"/>
          <w:lang w:eastAsia="sl-SI"/>
        </w:rPr>
        <w:t>NAČIN ŽIVLJENJA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Nato napiši v zvezek naslov današnje učne ure.</w:t>
      </w:r>
    </w:p>
    <w:p w:rsidR="003E0062" w:rsidRPr="003E0062" w:rsidRDefault="003E0062" w:rsidP="003E0062">
      <w:pPr>
        <w:jc w:val="center"/>
        <w:rPr>
          <w:rFonts w:eastAsia="Arial" w:cs="Arial"/>
          <w:b/>
          <w:color w:val="FF0000"/>
          <w:sz w:val="28"/>
          <w:szCs w:val="28"/>
          <w:lang w:eastAsia="sl-SI"/>
        </w:rPr>
      </w:pPr>
      <w:r w:rsidRPr="003E0062">
        <w:rPr>
          <w:rFonts w:eastAsia="Arial" w:cs="Arial"/>
          <w:b/>
          <w:color w:val="FF0000"/>
          <w:sz w:val="28"/>
          <w:szCs w:val="28"/>
          <w:lang w:eastAsia="sl-SI"/>
        </w:rPr>
        <w:t>DRUŽINA V PRAZGODOVINI IN STAREM VEKU</w:t>
      </w:r>
    </w:p>
    <w:p w:rsidR="003E0062" w:rsidRPr="003E0062" w:rsidRDefault="003E0062" w:rsidP="003E0062">
      <w:pPr>
        <w:rPr>
          <w:rFonts w:eastAsia="Arial" w:cs="Arial"/>
          <w:sz w:val="16"/>
          <w:szCs w:val="16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Oglej si slike in za vsako sliko v zvezek napiši dve stvari, ki jih vidiš oz. ugotoviš.</w:t>
      </w:r>
    </w:p>
    <w:p w:rsidR="003E0062" w:rsidRPr="003E0062" w:rsidRDefault="003E0062" w:rsidP="003E0062">
      <w:pPr>
        <w:rPr>
          <w:rFonts w:eastAsia="Arial" w:cs="Arial"/>
          <w:sz w:val="16"/>
          <w:szCs w:val="16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50102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062">
        <w:rPr>
          <w:rFonts w:eastAsia="Arial" w:cs="Arial"/>
          <w:sz w:val="24"/>
          <w:szCs w:val="24"/>
          <w:lang w:eastAsia="sl-SI"/>
        </w:rPr>
        <w:t>1.slika: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noProof/>
          <w:lang w:eastAsia="sl-SI"/>
        </w:rPr>
        <w:lastRenderedPageBreak/>
        <w:drawing>
          <wp:inline distT="0" distB="0" distL="0" distR="0" wp14:anchorId="31DBB85E" wp14:editId="553CAF1C">
            <wp:extent cx="3147475" cy="1752018"/>
            <wp:effectExtent l="0" t="0" r="0" b="635"/>
            <wp:docPr id="3" name="Slika 3" descr="Družina in poroka v rimskem cesarstvu. Rimska družina. Poj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žina in poroka v rimskem cesarstvu. Rimska družina. Poje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30" cy="176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3-slika: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 xml:space="preserve"> </w:t>
      </w:r>
      <w:r w:rsidRPr="003E0062">
        <w:rPr>
          <w:noProof/>
          <w:lang w:eastAsia="sl-SI"/>
        </w:rPr>
        <w:drawing>
          <wp:inline distT="0" distB="0" distL="0" distR="0" wp14:anchorId="1416B185" wp14:editId="45A507D1">
            <wp:extent cx="3033315" cy="2702067"/>
            <wp:effectExtent l="0" t="0" r="0" b="3175"/>
            <wp:docPr id="4" name="Slika 4" descr="Družbena ureditev - Stari 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žbena ureditev - Stari Eg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33" cy="27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lastRenderedPageBreak/>
        <w:t>2. 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noProof/>
          <w:lang w:eastAsia="sl-SI"/>
        </w:rPr>
        <w:drawing>
          <wp:inline distT="0" distB="0" distL="0" distR="0" wp14:anchorId="6729C839" wp14:editId="48F310BE">
            <wp:extent cx="3078247" cy="1979835"/>
            <wp:effectExtent l="0" t="0" r="8255" b="1905"/>
            <wp:docPr id="1" name="Slika 1" descr="8 lastnosti naravne človeške prehrane – Paleomod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lastnosti naravne človeške prehrane – Paleomoder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24" cy="20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4. 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B478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0062">
        <w:rPr>
          <w:noProof/>
          <w:lang w:eastAsia="sl-SI"/>
        </w:rPr>
        <w:drawing>
          <wp:inline distT="0" distB="0" distL="0" distR="0" wp14:anchorId="2FD6214A" wp14:editId="44C7ECAC">
            <wp:extent cx="2617690" cy="2123524"/>
            <wp:effectExtent l="0" t="0" r="0" b="0"/>
            <wp:docPr id="2" name="Slika 2" descr="Kdo se je v stari Grčiji imenoval vzgojitelji? Dolžnosti učite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o se je v stari Grčiji imenoval vzgojitelji? Dolžnosti učitelj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36" cy="21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8F07C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3E00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Arial" w:cs="Arial"/>
          <w:sz w:val="24"/>
          <w:szCs w:val="24"/>
          <w:lang w:eastAsia="sl-SI"/>
        </w:rPr>
        <w:lastRenderedPageBreak/>
        <w:t>S pomočjo besedila v učbeniku na</w:t>
      </w:r>
      <w:bookmarkStart w:id="0" w:name="_GoBack"/>
      <w:bookmarkEnd w:id="0"/>
      <w:r w:rsidR="003E0062" w:rsidRPr="003E0062">
        <w:rPr>
          <w:rFonts w:eastAsia="Arial" w:cs="Arial"/>
          <w:sz w:val="24"/>
          <w:szCs w:val="24"/>
          <w:lang w:eastAsia="sl-SI"/>
        </w:rPr>
        <w:t xml:space="preserve"> str. 58 – 61 odgovori na vprašanja in oblikuj tabelsko sliko.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b/>
          <w:color w:val="FF0000"/>
          <w:sz w:val="24"/>
          <w:szCs w:val="24"/>
          <w:lang w:eastAsia="sl-SI"/>
        </w:rPr>
        <w:sectPr w:rsidR="003E0062" w:rsidRPr="003E0062" w:rsidSect="00914F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lastRenderedPageBreak/>
        <w:t>DRUŽINA V PRAZGODOVINI – PRVE SKUPNOSTI:</w:t>
      </w:r>
    </w:p>
    <w:p w:rsidR="003E0062" w:rsidRPr="007E51D2" w:rsidRDefault="007E51D2" w:rsidP="007E51D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Zakaj so se ljudje stalno naselili?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Navedi razlike med moškimi in ženskimi deli v prazgodovini.</w:t>
      </w:r>
    </w:p>
    <w:p w:rsidR="003E0062" w:rsidRPr="003E0062" w:rsidRDefault="003E0062" w:rsidP="003E0062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t>DRUŽINA V STAREM EGIPTU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Kakšna je bila družina v starem Egiptu (moški</w:t>
      </w:r>
      <w:r w:rsidR="007E51D2">
        <w:rPr>
          <w:rFonts w:eastAsia="Arial" w:cs="Arial"/>
          <w:sz w:val="24"/>
          <w:szCs w:val="24"/>
          <w:lang w:eastAsia="sl-SI"/>
        </w:rPr>
        <w:t>, ženska</w:t>
      </w:r>
      <w:r w:rsidRPr="003E0062">
        <w:rPr>
          <w:rFonts w:eastAsia="Arial" w:cs="Arial"/>
          <w:sz w:val="24"/>
          <w:szCs w:val="24"/>
          <w:lang w:eastAsia="sl-SI"/>
        </w:rPr>
        <w:t>)?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Kako se je kazala razlika med otroki iz bogatejših in revnejših družin?</w:t>
      </w:r>
    </w:p>
    <w:p w:rsidR="003E0062" w:rsidRPr="003E0062" w:rsidRDefault="003E0062" w:rsidP="003E0062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t>DRUŽINA V STARI GRČIJI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Kakšne pravice in dolžnosti so imeli moški v stari Grčiji?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Kakšne pravice in dolžnosti so imele ženske v stari Grčiji?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Kakšna je bila špartanska vzgoja?</w:t>
      </w:r>
    </w:p>
    <w:p w:rsidR="003E0062" w:rsidRPr="003E0062" w:rsidRDefault="003E0062" w:rsidP="003E0062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t>RIMSKA DRUŽINA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b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Kakšno vlogo je imel oče v rimski družini?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b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Kakšno vlogo je imela ženska v rimski družini? Ali se njena vloga razlikuje od vloge ženske v stari Grčiji?</w:t>
      </w:r>
    </w:p>
    <w:p w:rsidR="003E0062" w:rsidRP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b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Kako je potekalo šolanje rimskih otrok?</w:t>
      </w:r>
    </w:p>
    <w:p w:rsidR="003E0062" w:rsidRPr="003E0062" w:rsidRDefault="003E0062" w:rsidP="003E0062">
      <w:pPr>
        <w:rPr>
          <w:rFonts w:cs="Arial"/>
          <w:sz w:val="24"/>
          <w:szCs w:val="24"/>
        </w:rPr>
      </w:pPr>
    </w:p>
    <w:p w:rsidR="003E0062" w:rsidRPr="003E0062" w:rsidRDefault="003E0062" w:rsidP="003E0062">
      <w:p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ZA KONEC: Še enkrat poglej slike. K vsaki sliki napiši, kateri tip družine je.</w:t>
      </w: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cs="Arial"/>
          <w:b/>
          <w:color w:val="FF0000"/>
          <w:sz w:val="24"/>
          <w:szCs w:val="24"/>
        </w:rPr>
      </w:pPr>
      <w:r w:rsidRPr="003E0062">
        <w:rPr>
          <w:rFonts w:cs="Arial"/>
          <w:b/>
          <w:color w:val="FF0000"/>
          <w:sz w:val="24"/>
          <w:szCs w:val="24"/>
        </w:rPr>
        <w:t>VRSTE DRUŽIN V PRAZGODOVINI IN STAREM VEKU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3E0062" w:rsidRPr="003E0062" w:rsidRDefault="003E0062" w:rsidP="003E0062">
      <w:pPr>
        <w:pStyle w:val="Odstavekseznama"/>
        <w:numPr>
          <w:ilvl w:val="0"/>
          <w:numId w:val="3"/>
        </w:num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</w:p>
    <w:p w:rsidR="00002A0D" w:rsidRPr="003E0062" w:rsidRDefault="00002A0D"/>
    <w:sectPr w:rsidR="00002A0D" w:rsidRPr="003E0062" w:rsidSect="00B478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62" w:rsidRDefault="003E0062" w:rsidP="003E0062">
      <w:pPr>
        <w:spacing w:after="0" w:line="240" w:lineRule="auto"/>
      </w:pPr>
      <w:r>
        <w:separator/>
      </w:r>
    </w:p>
  </w:endnote>
  <w:end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62" w:rsidRDefault="003E0062" w:rsidP="003E0062">
      <w:pPr>
        <w:spacing w:after="0" w:line="240" w:lineRule="auto"/>
      </w:pPr>
      <w:r>
        <w:separator/>
      </w:r>
    </w:p>
  </w:footnote>
  <w:foot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62" w:rsidRPr="0050102D" w:rsidRDefault="003E0062" w:rsidP="00545F7C">
    <w:pPr>
      <w:pStyle w:val="Glava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5D1"/>
    <w:multiLevelType w:val="hybridMultilevel"/>
    <w:tmpl w:val="AA4EE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7F5"/>
    <w:multiLevelType w:val="hybridMultilevel"/>
    <w:tmpl w:val="DEF0573A"/>
    <w:lvl w:ilvl="0" w:tplc="55808DC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8C3"/>
    <w:multiLevelType w:val="hybridMultilevel"/>
    <w:tmpl w:val="E58A8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62"/>
    <w:rsid w:val="00002A0D"/>
    <w:rsid w:val="003E0062"/>
    <w:rsid w:val="004F604B"/>
    <w:rsid w:val="007E51D2"/>
    <w:rsid w:val="008F07C2"/>
    <w:rsid w:val="00C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6396-EAB4-491A-9D4A-1831C12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0062"/>
  </w:style>
  <w:style w:type="paragraph" w:styleId="Noga">
    <w:name w:val="footer"/>
    <w:basedOn w:val="Navaden"/>
    <w:link w:val="Nog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0062"/>
  </w:style>
  <w:style w:type="paragraph" w:styleId="Odstavekseznama">
    <w:name w:val="List Paragraph"/>
    <w:basedOn w:val="Navaden"/>
    <w:uiPriority w:val="34"/>
    <w:qFormat/>
    <w:rsid w:val="003E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2020-04-16T14:06:00Z</dcterms:created>
  <dcterms:modified xsi:type="dcterms:W3CDTF">2020-04-16T18:52:00Z</dcterms:modified>
</cp:coreProperties>
</file>