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06B" w:rsidRPr="00BD0C78" w:rsidRDefault="0041206B" w:rsidP="0041206B">
      <w:pPr>
        <w:autoSpaceDE w:val="0"/>
        <w:autoSpaceDN w:val="0"/>
        <w:adjustRightInd w:val="0"/>
        <w:spacing w:after="0"/>
        <w:rPr>
          <w:rFonts w:ascii="Arial" w:hAnsi="Arial" w:cs="Arial"/>
          <w:b/>
        </w:rPr>
      </w:pPr>
      <w:r w:rsidRPr="00BD0C78">
        <w:rPr>
          <w:rFonts w:ascii="Arial" w:hAnsi="Arial" w:cs="Arial"/>
          <w:b/>
        </w:rPr>
        <w:t>6. naloga</w:t>
      </w:r>
    </w:p>
    <w:p w:rsidR="0041206B" w:rsidRDefault="0041206B" w:rsidP="0041206B">
      <w:pPr>
        <w:autoSpaceDE w:val="0"/>
        <w:autoSpaceDN w:val="0"/>
        <w:adjustRightInd w:val="0"/>
        <w:spacing w:after="0"/>
        <w:rPr>
          <w:rFonts w:ascii="Arial" w:hAnsi="Arial" w:cs="Arial"/>
        </w:rPr>
      </w:pPr>
      <w:r w:rsidRPr="00BD0C78">
        <w:rPr>
          <w:rFonts w:ascii="Arial" w:hAnsi="Arial" w:cs="Arial"/>
          <w:b/>
        </w:rPr>
        <w:t>a)</w:t>
      </w:r>
      <w:r w:rsidRPr="00BD0C78">
        <w:t xml:space="preserve"> </w:t>
      </w:r>
      <w:r w:rsidRPr="00BD0C78">
        <w:rPr>
          <w:rFonts w:ascii="Arial" w:hAnsi="Arial" w:cs="Arial"/>
        </w:rPr>
        <w:t xml:space="preserve">Fotografije </w:t>
      </w:r>
      <w:r w:rsidRPr="00BD0C78">
        <w:rPr>
          <w:rFonts w:ascii="Arial" w:hAnsi="Arial" w:cs="Arial"/>
          <w:color w:val="FF0000"/>
        </w:rPr>
        <w:t>popestrijo besedilo in pojasnjujejo zapisano</w:t>
      </w:r>
      <w:r w:rsidRPr="00BD0C78">
        <w:rPr>
          <w:rFonts w:ascii="Arial" w:hAnsi="Arial" w:cs="Arial"/>
        </w:rPr>
        <w:t>/govorijo o stvareh, ki jih v besedilu</w:t>
      </w:r>
      <w:r>
        <w:rPr>
          <w:rFonts w:ascii="Arial" w:hAnsi="Arial" w:cs="Arial"/>
        </w:rPr>
        <w:t xml:space="preserve"> </w:t>
      </w:r>
      <w:r w:rsidRPr="00BD0C78">
        <w:rPr>
          <w:rFonts w:ascii="Arial" w:hAnsi="Arial" w:cs="Arial"/>
        </w:rPr>
        <w:t>ni.</w:t>
      </w:r>
    </w:p>
    <w:p w:rsidR="0041206B" w:rsidRDefault="0041206B" w:rsidP="0041206B">
      <w:pPr>
        <w:autoSpaceDE w:val="0"/>
        <w:autoSpaceDN w:val="0"/>
        <w:adjustRightInd w:val="0"/>
        <w:spacing w:after="0"/>
        <w:rPr>
          <w:rFonts w:ascii="Arial" w:hAnsi="Arial" w:cs="Arial"/>
        </w:rPr>
      </w:pPr>
    </w:p>
    <w:p w:rsidR="0041206B" w:rsidRDefault="0041206B" w:rsidP="0041206B">
      <w:pPr>
        <w:autoSpaceDE w:val="0"/>
        <w:autoSpaceDN w:val="0"/>
        <w:adjustRightInd w:val="0"/>
        <w:spacing w:after="0"/>
        <w:rPr>
          <w:rFonts w:ascii="Arial" w:hAnsi="Arial" w:cs="Arial"/>
          <w:color w:val="FF0000"/>
        </w:rPr>
      </w:pPr>
      <w:r w:rsidRPr="003923C3">
        <w:rPr>
          <w:rFonts w:ascii="Arial" w:hAnsi="Arial" w:cs="Arial"/>
          <w:b/>
        </w:rPr>
        <w:t>b)</w:t>
      </w:r>
      <w:r>
        <w:rPr>
          <w:rFonts w:ascii="Arial" w:hAnsi="Arial" w:cs="Arial"/>
        </w:rPr>
        <w:t xml:space="preserve"> Druga fotografija stoji ob 3. odstavku. Ta odstavek omenja </w:t>
      </w:r>
      <w:r w:rsidRPr="003923C3">
        <w:rPr>
          <w:rFonts w:ascii="Arial" w:hAnsi="Arial" w:cs="Arial"/>
          <w:color w:val="FF0000"/>
        </w:rPr>
        <w:t>kamele</w:t>
      </w:r>
      <w:r>
        <w:rPr>
          <w:rFonts w:ascii="Arial" w:hAnsi="Arial" w:cs="Arial"/>
        </w:rPr>
        <w:t xml:space="preserve">, na fotografiji pa je prikazana </w:t>
      </w:r>
      <w:r w:rsidRPr="003923C3">
        <w:rPr>
          <w:rFonts w:ascii="Arial" w:hAnsi="Arial" w:cs="Arial"/>
          <w:color w:val="FF0000"/>
        </w:rPr>
        <w:t>kamela(, tuareška najpomembnejša žival).</w:t>
      </w:r>
      <w:r>
        <w:rPr>
          <w:rFonts w:ascii="Arial" w:hAnsi="Arial" w:cs="Arial"/>
          <w:color w:val="FF0000"/>
        </w:rPr>
        <w:t xml:space="preserve"> </w:t>
      </w:r>
    </w:p>
    <w:p w:rsidR="0041206B" w:rsidRDefault="0041206B" w:rsidP="0041206B">
      <w:pPr>
        <w:autoSpaceDE w:val="0"/>
        <w:autoSpaceDN w:val="0"/>
        <w:adjustRightInd w:val="0"/>
        <w:spacing w:after="0"/>
        <w:rPr>
          <w:rFonts w:ascii="Arial" w:hAnsi="Arial" w:cs="Arial"/>
        </w:rPr>
      </w:pPr>
      <w:r>
        <w:rPr>
          <w:rFonts w:ascii="Arial" w:hAnsi="Arial" w:cs="Arial"/>
        </w:rPr>
        <w:t xml:space="preserve">Tretja fotografija je ob 4. odstavku. V njem bralci spoznamo </w:t>
      </w:r>
      <w:r w:rsidRPr="003923C3">
        <w:rPr>
          <w:rFonts w:ascii="Arial" w:hAnsi="Arial" w:cs="Arial"/>
          <w:color w:val="FF0000"/>
        </w:rPr>
        <w:t>oblačila in obutev/kako se Tuaregi oblačijo</w:t>
      </w:r>
      <w:r>
        <w:rPr>
          <w:rFonts w:ascii="Arial" w:hAnsi="Arial" w:cs="Arial"/>
        </w:rPr>
        <w:t xml:space="preserve">, na fotografiji pa vidimo </w:t>
      </w:r>
      <w:r w:rsidRPr="003923C3">
        <w:rPr>
          <w:rFonts w:ascii="Arial" w:hAnsi="Arial" w:cs="Arial"/>
          <w:color w:val="FF0000"/>
        </w:rPr>
        <w:t>modro oblačilo/moškega, zavitega v modro oblačilo</w:t>
      </w:r>
      <w:r>
        <w:rPr>
          <w:rFonts w:ascii="Arial" w:hAnsi="Arial" w:cs="Arial"/>
        </w:rPr>
        <w:t xml:space="preserve">. Četrta fotografija je ob 5. odstavku, v katerem </w:t>
      </w:r>
      <w:r w:rsidRPr="003923C3">
        <w:rPr>
          <w:rFonts w:ascii="Arial" w:hAnsi="Arial" w:cs="Arial"/>
          <w:color w:val="FF0000"/>
        </w:rPr>
        <w:t>spoznamo tuareško hrano/spoznamo, kaj Tuaregi jedo in pijejo</w:t>
      </w:r>
      <w:r>
        <w:rPr>
          <w:rFonts w:ascii="Arial" w:hAnsi="Arial" w:cs="Arial"/>
        </w:rPr>
        <w:t xml:space="preserve">, na fotografiji vidimo </w:t>
      </w:r>
      <w:r>
        <w:rPr>
          <w:rFonts w:ascii="Arial" w:hAnsi="Arial" w:cs="Arial"/>
          <w:color w:val="FF0000"/>
        </w:rPr>
        <w:t xml:space="preserve">Tuarega pri pripravi </w:t>
      </w:r>
      <w:proofErr w:type="spellStart"/>
      <w:r>
        <w:rPr>
          <w:rFonts w:ascii="Arial" w:hAnsi="Arial" w:cs="Arial"/>
          <w:color w:val="FF0000"/>
        </w:rPr>
        <w:t>tagila</w:t>
      </w:r>
      <w:proofErr w:type="spellEnd"/>
      <w:r>
        <w:rPr>
          <w:rFonts w:ascii="Arial" w:hAnsi="Arial" w:cs="Arial"/>
        </w:rPr>
        <w:t xml:space="preserve">, peta fotografija pa je ob 7. odstavku, saj ta odstavek </w:t>
      </w:r>
      <w:r w:rsidRPr="003923C3">
        <w:rPr>
          <w:rFonts w:ascii="Arial" w:hAnsi="Arial" w:cs="Arial"/>
          <w:color w:val="FF0000"/>
        </w:rPr>
        <w:t>govori o življenju otrok</w:t>
      </w:r>
      <w:r>
        <w:rPr>
          <w:rFonts w:ascii="Arial" w:hAnsi="Arial" w:cs="Arial"/>
        </w:rPr>
        <w:t xml:space="preserve">, na fotografiji pa je </w:t>
      </w:r>
      <w:r w:rsidRPr="003923C3">
        <w:rPr>
          <w:rFonts w:ascii="Arial" w:hAnsi="Arial" w:cs="Arial"/>
          <w:color w:val="FF0000"/>
        </w:rPr>
        <w:t>prikazana tuareška deklica</w:t>
      </w:r>
      <w:r>
        <w:rPr>
          <w:rFonts w:ascii="Arial" w:hAnsi="Arial" w:cs="Arial"/>
        </w:rPr>
        <w:t>.</w:t>
      </w:r>
    </w:p>
    <w:p w:rsidR="0041206B" w:rsidRDefault="0041206B" w:rsidP="0041206B">
      <w:pPr>
        <w:autoSpaceDE w:val="0"/>
        <w:autoSpaceDN w:val="0"/>
        <w:adjustRightInd w:val="0"/>
        <w:spacing w:after="0"/>
        <w:rPr>
          <w:rFonts w:ascii="Arial" w:hAnsi="Arial" w:cs="Arial"/>
        </w:rPr>
      </w:pPr>
      <w:r w:rsidRPr="003923C3">
        <w:rPr>
          <w:rFonts w:ascii="Arial" w:hAnsi="Arial" w:cs="Arial"/>
          <w:b/>
        </w:rPr>
        <w:t>c)</w:t>
      </w:r>
      <w:r>
        <w:rPr>
          <w:rFonts w:ascii="Arial" w:hAnsi="Arial" w:cs="Arial"/>
        </w:rPr>
        <w:t xml:space="preserve"> Prva fotografija sodi k </w:t>
      </w:r>
      <w:r w:rsidRPr="00BD59BC">
        <w:rPr>
          <w:rFonts w:ascii="Arial" w:hAnsi="Arial" w:cs="Arial"/>
          <w:color w:val="FF0000"/>
        </w:rPr>
        <w:t xml:space="preserve">5. </w:t>
      </w:r>
      <w:r>
        <w:rPr>
          <w:rFonts w:ascii="Arial" w:hAnsi="Arial" w:cs="Arial"/>
        </w:rPr>
        <w:t xml:space="preserve">odstavku, saj v njem izvemo, da Tuaregi pijejo tudi čaj, </w:t>
      </w:r>
      <w:r w:rsidRPr="00BD59BC">
        <w:rPr>
          <w:rFonts w:ascii="Arial" w:hAnsi="Arial" w:cs="Arial"/>
          <w:color w:val="FF0000"/>
        </w:rPr>
        <w:t>na fotografiji pa je prikazano kuhanje čaja</w:t>
      </w:r>
      <w:r>
        <w:rPr>
          <w:rFonts w:ascii="Arial" w:hAnsi="Arial" w:cs="Arial"/>
        </w:rPr>
        <w:t>.</w:t>
      </w:r>
    </w:p>
    <w:p w:rsidR="0041206B" w:rsidRDefault="0041206B" w:rsidP="0041206B">
      <w:pPr>
        <w:autoSpaceDE w:val="0"/>
        <w:autoSpaceDN w:val="0"/>
        <w:adjustRightInd w:val="0"/>
        <w:spacing w:after="0"/>
        <w:rPr>
          <w:rFonts w:ascii="Arial" w:hAnsi="Arial" w:cs="Arial"/>
        </w:rPr>
      </w:pPr>
      <w:r>
        <w:rPr>
          <w:rFonts w:ascii="Arial" w:hAnsi="Arial" w:cs="Arial"/>
        </w:rPr>
        <w:t xml:space="preserve">Druga fotografija spada k odstavku </w:t>
      </w:r>
      <w:r w:rsidRPr="00BD59BC">
        <w:rPr>
          <w:rFonts w:ascii="Arial" w:hAnsi="Arial" w:cs="Arial"/>
          <w:color w:val="FF0000"/>
        </w:rPr>
        <w:t>2</w:t>
      </w:r>
      <w:r>
        <w:rPr>
          <w:rFonts w:ascii="Arial" w:hAnsi="Arial" w:cs="Arial"/>
        </w:rPr>
        <w:t xml:space="preserve">, </w:t>
      </w:r>
      <w:r w:rsidRPr="00BD59BC">
        <w:rPr>
          <w:rFonts w:ascii="Arial" w:hAnsi="Arial" w:cs="Arial"/>
          <w:color w:val="FF0000"/>
        </w:rPr>
        <w:t>saj prikazuje šotore/bivališča</w:t>
      </w:r>
      <w:r>
        <w:rPr>
          <w:rFonts w:ascii="Arial" w:hAnsi="Arial" w:cs="Arial"/>
        </w:rPr>
        <w:t>, o katerim beremo v 2. odstavku.</w:t>
      </w:r>
    </w:p>
    <w:p w:rsidR="0041206B" w:rsidRDefault="0041206B" w:rsidP="0041206B">
      <w:pPr>
        <w:autoSpaceDE w:val="0"/>
        <w:autoSpaceDN w:val="0"/>
        <w:adjustRightInd w:val="0"/>
        <w:spacing w:after="0"/>
        <w:rPr>
          <w:rFonts w:ascii="Arial" w:hAnsi="Arial" w:cs="Arial"/>
        </w:rPr>
      </w:pPr>
      <w:r>
        <w:rPr>
          <w:rFonts w:ascii="Arial" w:hAnsi="Arial" w:cs="Arial"/>
        </w:rPr>
        <w:t xml:space="preserve">Tretja dodana fotografija sodi k odstavku </w:t>
      </w:r>
      <w:r w:rsidRPr="00BD59BC">
        <w:rPr>
          <w:rFonts w:ascii="Arial" w:hAnsi="Arial" w:cs="Arial"/>
          <w:color w:val="FF0000"/>
        </w:rPr>
        <w:t>6,</w:t>
      </w:r>
      <w:r>
        <w:rPr>
          <w:rFonts w:ascii="Arial" w:hAnsi="Arial" w:cs="Arial"/>
        </w:rPr>
        <w:t xml:space="preserve"> </w:t>
      </w:r>
      <w:r w:rsidRPr="00BD59BC">
        <w:rPr>
          <w:rFonts w:ascii="Arial" w:hAnsi="Arial" w:cs="Arial"/>
          <w:color w:val="FF0000"/>
        </w:rPr>
        <w:t>saj prikazuje poroko</w:t>
      </w:r>
      <w:r>
        <w:rPr>
          <w:rFonts w:ascii="Arial" w:hAnsi="Arial" w:cs="Arial"/>
        </w:rPr>
        <w:t>, o njej pa govori 6. odstavek.</w:t>
      </w:r>
    </w:p>
    <w:p w:rsidR="0041206B" w:rsidRDefault="0041206B" w:rsidP="0041206B">
      <w:pPr>
        <w:autoSpaceDE w:val="0"/>
        <w:autoSpaceDN w:val="0"/>
        <w:adjustRightInd w:val="0"/>
        <w:spacing w:after="0"/>
        <w:rPr>
          <w:rFonts w:ascii="Arial" w:hAnsi="Arial" w:cs="Arial"/>
        </w:rPr>
      </w:pPr>
    </w:p>
    <w:p w:rsidR="0041206B" w:rsidRPr="003923C3" w:rsidRDefault="0041206B" w:rsidP="0041206B">
      <w:pPr>
        <w:autoSpaceDE w:val="0"/>
        <w:autoSpaceDN w:val="0"/>
        <w:adjustRightInd w:val="0"/>
        <w:spacing w:after="0"/>
        <w:rPr>
          <w:rFonts w:ascii="Arial" w:hAnsi="Arial" w:cs="Arial"/>
          <w:b/>
        </w:rPr>
      </w:pPr>
      <w:r w:rsidRPr="003923C3">
        <w:rPr>
          <w:rFonts w:ascii="Arial" w:hAnsi="Arial" w:cs="Arial"/>
          <w:b/>
        </w:rPr>
        <w:t>7. naloga</w:t>
      </w:r>
    </w:p>
    <w:p w:rsidR="0041206B" w:rsidRPr="00DA7106" w:rsidRDefault="0041206B" w:rsidP="0041206B">
      <w:pPr>
        <w:autoSpaceDE w:val="0"/>
        <w:autoSpaceDN w:val="0"/>
        <w:adjustRightInd w:val="0"/>
        <w:spacing w:after="0"/>
        <w:rPr>
          <w:rFonts w:ascii="Arial" w:hAnsi="Arial" w:cs="Arial"/>
          <w:i/>
        </w:rPr>
      </w:pPr>
      <w:r w:rsidRPr="003923C3">
        <w:rPr>
          <w:rFonts w:ascii="Arial" w:hAnsi="Arial" w:cs="Arial"/>
          <w:b/>
        </w:rPr>
        <w:t xml:space="preserve">a) </w:t>
      </w:r>
      <w:r w:rsidRPr="00DA7106">
        <w:rPr>
          <w:rFonts w:ascii="Arial" w:hAnsi="Arial" w:cs="Arial"/>
          <w:i/>
        </w:rPr>
        <w:t>Po smislu, npr.</w:t>
      </w:r>
      <w:r>
        <w:rPr>
          <w:rFonts w:ascii="Arial" w:hAnsi="Arial" w:cs="Arial"/>
          <w:i/>
        </w:rPr>
        <w:t>:</w:t>
      </w:r>
    </w:p>
    <w:p w:rsidR="0041206B" w:rsidRDefault="0041206B" w:rsidP="0041206B">
      <w:pPr>
        <w:autoSpaceDE w:val="0"/>
        <w:autoSpaceDN w:val="0"/>
        <w:adjustRightInd w:val="0"/>
        <w:spacing w:after="0"/>
        <w:rPr>
          <w:rFonts w:ascii="Arial" w:hAnsi="Arial" w:cs="Arial"/>
        </w:rPr>
      </w:pPr>
      <w:r>
        <w:rPr>
          <w:rFonts w:ascii="Arial" w:hAnsi="Arial" w:cs="Arial"/>
        </w:rPr>
        <w:t>- Tuaregi: puščavsko ljudstvo v severni Afriki, nomadi</w:t>
      </w:r>
    </w:p>
    <w:p w:rsidR="0041206B" w:rsidRDefault="0041206B" w:rsidP="0041206B">
      <w:pPr>
        <w:autoSpaceDE w:val="0"/>
        <w:autoSpaceDN w:val="0"/>
        <w:adjustRightInd w:val="0"/>
        <w:spacing w:after="0"/>
        <w:rPr>
          <w:rFonts w:ascii="Arial" w:hAnsi="Arial" w:cs="Arial"/>
        </w:rPr>
      </w:pPr>
      <w:r>
        <w:rPr>
          <w:rFonts w:ascii="Arial" w:hAnsi="Arial" w:cs="Arial"/>
        </w:rPr>
        <w:t>- bivališča: v puščavi šotori, v mestih preproste hiše</w:t>
      </w:r>
    </w:p>
    <w:p w:rsidR="0041206B" w:rsidRDefault="0041206B" w:rsidP="0041206B">
      <w:pPr>
        <w:autoSpaceDE w:val="0"/>
        <w:autoSpaceDN w:val="0"/>
        <w:adjustRightInd w:val="0"/>
        <w:spacing w:after="0"/>
        <w:rPr>
          <w:rFonts w:ascii="Arial" w:hAnsi="Arial" w:cs="Arial"/>
        </w:rPr>
      </w:pPr>
      <w:r>
        <w:rPr>
          <w:rFonts w:ascii="Arial" w:hAnsi="Arial" w:cs="Arial"/>
        </w:rPr>
        <w:t>- povezanost z naravo: kamele, rastline, varčnost z vodo</w:t>
      </w:r>
    </w:p>
    <w:p w:rsidR="0041206B" w:rsidRDefault="0041206B" w:rsidP="0041206B">
      <w:pPr>
        <w:autoSpaceDE w:val="0"/>
        <w:autoSpaceDN w:val="0"/>
        <w:adjustRightInd w:val="0"/>
        <w:spacing w:after="0"/>
        <w:ind w:left="142" w:hanging="142"/>
        <w:rPr>
          <w:rFonts w:ascii="Arial" w:hAnsi="Arial" w:cs="Arial"/>
        </w:rPr>
      </w:pPr>
      <w:r>
        <w:rPr>
          <w:rFonts w:ascii="Arial" w:hAnsi="Arial" w:cs="Arial"/>
        </w:rPr>
        <w:t>- obleka in obutev: oblačila za doma in za boljše priložnosti, moški so zakriti, preprosta obuvala</w:t>
      </w:r>
    </w:p>
    <w:p w:rsidR="0041206B" w:rsidRDefault="0041206B" w:rsidP="0041206B">
      <w:pPr>
        <w:autoSpaceDE w:val="0"/>
        <w:autoSpaceDN w:val="0"/>
        <w:adjustRightInd w:val="0"/>
        <w:spacing w:after="0"/>
        <w:rPr>
          <w:rFonts w:ascii="Arial" w:hAnsi="Arial" w:cs="Arial"/>
        </w:rPr>
      </w:pPr>
      <w:r>
        <w:rPr>
          <w:rFonts w:ascii="Arial" w:hAnsi="Arial" w:cs="Arial"/>
        </w:rPr>
        <w:t xml:space="preserve">- hrana in pijača: zelenjava, </w:t>
      </w:r>
      <w:proofErr w:type="spellStart"/>
      <w:r>
        <w:rPr>
          <w:rFonts w:ascii="Arial" w:hAnsi="Arial" w:cs="Arial"/>
        </w:rPr>
        <w:t>tagilo</w:t>
      </w:r>
      <w:proofErr w:type="spellEnd"/>
      <w:r>
        <w:rPr>
          <w:rFonts w:ascii="Arial" w:hAnsi="Arial" w:cs="Arial"/>
        </w:rPr>
        <w:t>, riž, testenine, redko meso, mleko, čaj, voda</w:t>
      </w:r>
    </w:p>
    <w:p w:rsidR="0041206B" w:rsidRDefault="0041206B" w:rsidP="0041206B">
      <w:pPr>
        <w:autoSpaceDE w:val="0"/>
        <w:autoSpaceDN w:val="0"/>
        <w:adjustRightInd w:val="0"/>
        <w:spacing w:after="0"/>
        <w:rPr>
          <w:rFonts w:ascii="Arial" w:hAnsi="Arial" w:cs="Arial"/>
        </w:rPr>
      </w:pPr>
      <w:r>
        <w:rPr>
          <w:rFonts w:ascii="Arial" w:hAnsi="Arial" w:cs="Arial"/>
        </w:rPr>
        <w:t>- pomembni dogodki: poroka, rojstvo</w:t>
      </w:r>
    </w:p>
    <w:p w:rsidR="0041206B" w:rsidRDefault="0041206B" w:rsidP="0041206B">
      <w:pPr>
        <w:autoSpaceDE w:val="0"/>
        <w:autoSpaceDN w:val="0"/>
        <w:adjustRightInd w:val="0"/>
        <w:spacing w:after="0"/>
        <w:rPr>
          <w:rFonts w:ascii="Arial" w:hAnsi="Arial" w:cs="Arial"/>
        </w:rPr>
      </w:pPr>
      <w:r>
        <w:rPr>
          <w:rFonts w:ascii="Arial" w:hAnsi="Arial" w:cs="Arial"/>
        </w:rPr>
        <w:t>- življenje otrok: pomanjkanje, brez svojih šol</w:t>
      </w:r>
    </w:p>
    <w:p w:rsidR="0041206B" w:rsidRDefault="0041206B" w:rsidP="0041206B">
      <w:pPr>
        <w:autoSpaceDE w:val="0"/>
        <w:autoSpaceDN w:val="0"/>
        <w:adjustRightInd w:val="0"/>
        <w:spacing w:after="0"/>
        <w:rPr>
          <w:rFonts w:ascii="Arial" w:hAnsi="Arial" w:cs="Arial"/>
        </w:rPr>
      </w:pPr>
    </w:p>
    <w:p w:rsidR="0041206B" w:rsidRDefault="0041206B" w:rsidP="0041206B">
      <w:pPr>
        <w:autoSpaceDE w:val="0"/>
        <w:autoSpaceDN w:val="0"/>
        <w:adjustRightInd w:val="0"/>
        <w:spacing w:after="0"/>
        <w:rPr>
          <w:rFonts w:ascii="Arial" w:hAnsi="Arial" w:cs="Arial"/>
        </w:rPr>
      </w:pPr>
      <w:r w:rsidRPr="00DA7106">
        <w:rPr>
          <w:rFonts w:ascii="Arial" w:hAnsi="Arial" w:cs="Arial"/>
          <w:b/>
        </w:rPr>
        <w:t>b)</w:t>
      </w:r>
      <w:r>
        <w:rPr>
          <w:rFonts w:ascii="Arial" w:hAnsi="Arial" w:cs="Arial"/>
        </w:rPr>
        <w:t xml:space="preserve"> /</w:t>
      </w:r>
    </w:p>
    <w:p w:rsidR="0041206B" w:rsidRDefault="0041206B" w:rsidP="0041206B">
      <w:pPr>
        <w:autoSpaceDE w:val="0"/>
        <w:autoSpaceDN w:val="0"/>
        <w:adjustRightInd w:val="0"/>
        <w:spacing w:after="0"/>
        <w:rPr>
          <w:rFonts w:ascii="Arial" w:hAnsi="Arial" w:cs="Arial"/>
        </w:rPr>
      </w:pPr>
    </w:p>
    <w:p w:rsidR="0041206B" w:rsidRPr="00DA7106" w:rsidRDefault="0041206B" w:rsidP="0041206B">
      <w:pPr>
        <w:autoSpaceDE w:val="0"/>
        <w:autoSpaceDN w:val="0"/>
        <w:adjustRightInd w:val="0"/>
        <w:spacing w:after="0"/>
        <w:rPr>
          <w:rFonts w:ascii="Arial" w:hAnsi="Arial" w:cs="Arial"/>
          <w:b/>
        </w:rPr>
      </w:pPr>
      <w:r w:rsidRPr="00DA7106">
        <w:rPr>
          <w:rFonts w:ascii="Arial" w:hAnsi="Arial" w:cs="Arial"/>
          <w:b/>
        </w:rPr>
        <w:t>8. naloga</w:t>
      </w:r>
    </w:p>
    <w:p w:rsidR="0041206B" w:rsidRDefault="0041206B" w:rsidP="0041206B">
      <w:pPr>
        <w:autoSpaceDE w:val="0"/>
        <w:autoSpaceDN w:val="0"/>
        <w:adjustRightInd w:val="0"/>
        <w:spacing w:after="0"/>
        <w:rPr>
          <w:rFonts w:ascii="Arial" w:hAnsi="Arial" w:cs="Arial"/>
        </w:rPr>
      </w:pPr>
      <w:r w:rsidRPr="00DA7106">
        <w:rPr>
          <w:rFonts w:ascii="Arial" w:hAnsi="Arial" w:cs="Arial"/>
        </w:rPr>
        <w:t>Tuaregi živijo tako v puščavi kot v mestih.</w:t>
      </w:r>
      <w:r w:rsidRPr="00DA7106">
        <w:rPr>
          <w:rFonts w:ascii="Arial" w:hAnsi="Arial" w:cs="Arial"/>
        </w:rPr>
        <w:tab/>
      </w:r>
      <w:r w:rsidRPr="00DA7106">
        <w:rPr>
          <w:rFonts w:ascii="Arial" w:hAnsi="Arial" w:cs="Arial"/>
        </w:rPr>
        <w:tab/>
      </w:r>
      <w:r w:rsidRPr="00DA7106">
        <w:rPr>
          <w:rFonts w:ascii="Arial" w:hAnsi="Arial" w:cs="Arial"/>
        </w:rPr>
        <w:tab/>
      </w:r>
      <w:r w:rsidRPr="00DA7106">
        <w:rPr>
          <w:rFonts w:ascii="Arial" w:hAnsi="Arial" w:cs="Arial"/>
          <w:color w:val="FF0000"/>
          <w:bdr w:val="single" w:sz="4" w:space="0" w:color="auto"/>
        </w:rPr>
        <w:t>DA</w:t>
      </w:r>
      <w:r w:rsidRPr="00DA7106">
        <w:rPr>
          <w:rFonts w:ascii="Arial" w:hAnsi="Arial" w:cs="Arial"/>
        </w:rPr>
        <w:t xml:space="preserve"> </w:t>
      </w:r>
      <w:r>
        <w:rPr>
          <w:rFonts w:ascii="Arial" w:hAnsi="Arial" w:cs="Arial"/>
        </w:rPr>
        <w:tab/>
      </w:r>
      <w:r w:rsidRPr="00DA7106">
        <w:rPr>
          <w:rFonts w:ascii="Arial" w:hAnsi="Arial" w:cs="Arial"/>
        </w:rPr>
        <w:t>NE</w:t>
      </w:r>
    </w:p>
    <w:p w:rsidR="0041206B" w:rsidRDefault="0041206B" w:rsidP="0041206B">
      <w:pPr>
        <w:autoSpaceDE w:val="0"/>
        <w:autoSpaceDN w:val="0"/>
        <w:adjustRightInd w:val="0"/>
        <w:spacing w:after="0"/>
        <w:rPr>
          <w:rFonts w:ascii="Arial" w:hAnsi="Arial" w:cs="Arial"/>
        </w:rPr>
      </w:pPr>
      <w:r>
        <w:rPr>
          <w:rFonts w:ascii="Arial" w:hAnsi="Arial" w:cs="Arial"/>
        </w:rPr>
        <w:t>Podatek iz besedila: V mestih bivajo v zelo preprostih hišah (brez vode, elektrike), v puščavah pa v šotorih. (2. odstavek)</w:t>
      </w:r>
    </w:p>
    <w:p w:rsidR="0041206B" w:rsidRDefault="0041206B" w:rsidP="0041206B">
      <w:pPr>
        <w:autoSpaceDE w:val="0"/>
        <w:autoSpaceDN w:val="0"/>
        <w:adjustRightInd w:val="0"/>
        <w:spacing w:after="0"/>
        <w:rPr>
          <w:rFonts w:ascii="Arial" w:hAnsi="Arial" w:cs="Arial"/>
        </w:rPr>
      </w:pPr>
    </w:p>
    <w:p w:rsidR="0041206B" w:rsidRDefault="0041206B" w:rsidP="0041206B">
      <w:pPr>
        <w:autoSpaceDE w:val="0"/>
        <w:autoSpaceDN w:val="0"/>
        <w:adjustRightInd w:val="0"/>
        <w:spacing w:after="0"/>
        <w:rPr>
          <w:rFonts w:ascii="Arial" w:hAnsi="Arial" w:cs="Arial"/>
        </w:rPr>
      </w:pPr>
      <w:r>
        <w:rPr>
          <w:rFonts w:ascii="Arial" w:hAnsi="Arial" w:cs="Arial"/>
        </w:rPr>
        <w:t xml:space="preserve">Oblačila </w:t>
      </w:r>
      <w:r w:rsidRPr="00DA7106">
        <w:rPr>
          <w:rFonts w:ascii="Arial" w:hAnsi="Arial" w:cs="Arial"/>
        </w:rPr>
        <w:t>s</w:t>
      </w:r>
      <w:r>
        <w:rPr>
          <w:rFonts w:ascii="Arial" w:hAnsi="Arial" w:cs="Arial"/>
        </w:rPr>
        <w:t>pravljajo v posebne skrinje.</w:t>
      </w:r>
      <w:r>
        <w:rPr>
          <w:rFonts w:ascii="Arial" w:hAnsi="Arial" w:cs="Arial"/>
        </w:rPr>
        <w:tab/>
      </w:r>
      <w:r>
        <w:rPr>
          <w:rFonts w:ascii="Arial" w:hAnsi="Arial" w:cs="Arial"/>
        </w:rPr>
        <w:tab/>
      </w:r>
      <w:r>
        <w:rPr>
          <w:rFonts w:ascii="Arial" w:hAnsi="Arial" w:cs="Arial"/>
        </w:rPr>
        <w:tab/>
      </w:r>
      <w:r w:rsidRPr="00DA7106">
        <w:rPr>
          <w:rFonts w:ascii="Arial" w:hAnsi="Arial" w:cs="Arial"/>
        </w:rPr>
        <w:t xml:space="preserve">DA </w:t>
      </w:r>
      <w:r>
        <w:rPr>
          <w:rFonts w:ascii="Arial" w:hAnsi="Arial" w:cs="Arial"/>
        </w:rPr>
        <w:tab/>
      </w:r>
      <w:r w:rsidRPr="00DA7106">
        <w:rPr>
          <w:rFonts w:ascii="Arial" w:hAnsi="Arial" w:cs="Arial"/>
          <w:color w:val="FF0000"/>
          <w:bdr w:val="single" w:sz="4" w:space="0" w:color="auto"/>
        </w:rPr>
        <w:t>NE</w:t>
      </w:r>
    </w:p>
    <w:p w:rsidR="0041206B" w:rsidRDefault="0041206B" w:rsidP="0041206B">
      <w:pPr>
        <w:autoSpaceDE w:val="0"/>
        <w:autoSpaceDN w:val="0"/>
        <w:adjustRightInd w:val="0"/>
        <w:spacing w:after="0"/>
        <w:rPr>
          <w:rFonts w:ascii="Arial" w:hAnsi="Arial" w:cs="Arial"/>
        </w:rPr>
      </w:pPr>
      <w:r>
        <w:rPr>
          <w:rFonts w:ascii="Arial" w:hAnsi="Arial" w:cs="Arial"/>
        </w:rPr>
        <w:t>Podatek iz besedila: Obleko, povezano v vrečah iz kozjih kož, shranjujejo nad tlemi v posebni kolibi.</w:t>
      </w:r>
    </w:p>
    <w:p w:rsidR="0041206B" w:rsidRDefault="0041206B" w:rsidP="0041206B">
      <w:pPr>
        <w:autoSpaceDE w:val="0"/>
        <w:autoSpaceDN w:val="0"/>
        <w:adjustRightInd w:val="0"/>
        <w:spacing w:after="0"/>
        <w:rPr>
          <w:rFonts w:ascii="Arial" w:hAnsi="Arial" w:cs="Arial"/>
        </w:rPr>
      </w:pPr>
    </w:p>
    <w:p w:rsidR="0041206B" w:rsidRDefault="0041206B" w:rsidP="0041206B">
      <w:pPr>
        <w:autoSpaceDE w:val="0"/>
        <w:autoSpaceDN w:val="0"/>
        <w:adjustRightInd w:val="0"/>
        <w:spacing w:after="0"/>
        <w:rPr>
          <w:rFonts w:ascii="Arial" w:hAnsi="Arial" w:cs="Arial"/>
        </w:rPr>
      </w:pPr>
      <w:r w:rsidRPr="00BE427D">
        <w:rPr>
          <w:rFonts w:ascii="Arial" w:hAnsi="Arial" w:cs="Arial"/>
        </w:rPr>
        <w:t>Tuare</w:t>
      </w:r>
      <w:r>
        <w:rPr>
          <w:rFonts w:ascii="Arial" w:hAnsi="Arial" w:cs="Arial"/>
        </w:rPr>
        <w:t>gi pojedo veliko zelenjave.</w:t>
      </w:r>
      <w:r>
        <w:rPr>
          <w:rFonts w:ascii="Arial" w:hAnsi="Arial" w:cs="Arial"/>
        </w:rPr>
        <w:tab/>
      </w:r>
      <w:r>
        <w:rPr>
          <w:rFonts w:ascii="Arial" w:hAnsi="Arial" w:cs="Arial"/>
        </w:rPr>
        <w:tab/>
      </w:r>
      <w:r>
        <w:rPr>
          <w:rFonts w:ascii="Arial" w:hAnsi="Arial" w:cs="Arial"/>
        </w:rPr>
        <w:tab/>
      </w:r>
      <w:r>
        <w:rPr>
          <w:rFonts w:ascii="Arial" w:hAnsi="Arial" w:cs="Arial"/>
        </w:rPr>
        <w:tab/>
      </w:r>
      <w:r w:rsidRPr="00BE427D">
        <w:rPr>
          <w:rFonts w:ascii="Arial" w:hAnsi="Arial" w:cs="Arial"/>
          <w:color w:val="FF0000"/>
          <w:bdr w:val="single" w:sz="4" w:space="0" w:color="auto"/>
        </w:rPr>
        <w:t>DA</w:t>
      </w:r>
      <w:r w:rsidRPr="00BE427D">
        <w:rPr>
          <w:rFonts w:ascii="Arial" w:hAnsi="Arial" w:cs="Arial"/>
        </w:rPr>
        <w:t xml:space="preserve"> </w:t>
      </w:r>
      <w:r>
        <w:rPr>
          <w:rFonts w:ascii="Arial" w:hAnsi="Arial" w:cs="Arial"/>
        </w:rPr>
        <w:tab/>
      </w:r>
      <w:r w:rsidRPr="00BE427D">
        <w:rPr>
          <w:rFonts w:ascii="Arial" w:hAnsi="Arial" w:cs="Arial"/>
        </w:rPr>
        <w:t>NE</w:t>
      </w:r>
    </w:p>
    <w:p w:rsidR="0041206B" w:rsidRDefault="0041206B" w:rsidP="0041206B">
      <w:pPr>
        <w:autoSpaceDE w:val="0"/>
        <w:autoSpaceDN w:val="0"/>
        <w:adjustRightInd w:val="0"/>
        <w:spacing w:after="0"/>
        <w:rPr>
          <w:rFonts w:ascii="Arial" w:hAnsi="Arial" w:cs="Arial"/>
        </w:rPr>
      </w:pPr>
      <w:r>
        <w:rPr>
          <w:rFonts w:ascii="Arial" w:hAnsi="Arial" w:cs="Arial"/>
        </w:rPr>
        <w:t>Podatek iz besedila: (Tuaregi skušajo čim več hrane pridelati sami.) V oazah gojijo različne vrste zelenjave (kumare, papriko, solato, čebulo).</w:t>
      </w:r>
    </w:p>
    <w:p w:rsidR="0041206B" w:rsidRDefault="0041206B" w:rsidP="0041206B">
      <w:pPr>
        <w:autoSpaceDE w:val="0"/>
        <w:autoSpaceDN w:val="0"/>
        <w:adjustRightInd w:val="0"/>
        <w:spacing w:after="0"/>
        <w:rPr>
          <w:rFonts w:ascii="Arial" w:hAnsi="Arial" w:cs="Arial"/>
        </w:rPr>
      </w:pPr>
    </w:p>
    <w:p w:rsidR="0041206B" w:rsidRPr="00BE427D" w:rsidRDefault="0041206B" w:rsidP="0041206B">
      <w:pPr>
        <w:autoSpaceDE w:val="0"/>
        <w:autoSpaceDN w:val="0"/>
        <w:adjustRightInd w:val="0"/>
        <w:spacing w:after="0"/>
        <w:rPr>
          <w:rFonts w:ascii="Arial" w:hAnsi="Arial" w:cs="Arial"/>
          <w:b/>
        </w:rPr>
      </w:pPr>
      <w:r w:rsidRPr="00BE427D">
        <w:rPr>
          <w:rFonts w:ascii="Arial" w:hAnsi="Arial" w:cs="Arial"/>
          <w:b/>
        </w:rPr>
        <w:t>9. naloga</w:t>
      </w:r>
    </w:p>
    <w:p w:rsidR="0041206B" w:rsidRDefault="0041206B" w:rsidP="0041206B">
      <w:pPr>
        <w:autoSpaceDE w:val="0"/>
        <w:autoSpaceDN w:val="0"/>
        <w:adjustRightInd w:val="0"/>
        <w:spacing w:after="0"/>
        <w:rPr>
          <w:rFonts w:ascii="Arial" w:hAnsi="Arial" w:cs="Arial"/>
        </w:rPr>
      </w:pPr>
      <w:r>
        <w:rPr>
          <w:rFonts w:ascii="Arial" w:hAnsi="Arial" w:cs="Arial"/>
        </w:rPr>
        <w:t>(Namesto mila uporabljajo) pesek(.)</w:t>
      </w:r>
    </w:p>
    <w:p w:rsidR="0041206B" w:rsidRDefault="0041206B" w:rsidP="0041206B">
      <w:pPr>
        <w:autoSpaceDE w:val="0"/>
        <w:autoSpaceDN w:val="0"/>
        <w:adjustRightInd w:val="0"/>
        <w:spacing w:after="0"/>
        <w:rPr>
          <w:rFonts w:ascii="Arial" w:hAnsi="Arial" w:cs="Arial"/>
        </w:rPr>
      </w:pPr>
    </w:p>
    <w:p w:rsidR="0041206B" w:rsidRPr="00BE427D" w:rsidRDefault="0041206B" w:rsidP="0041206B">
      <w:pPr>
        <w:autoSpaceDE w:val="0"/>
        <w:autoSpaceDN w:val="0"/>
        <w:adjustRightInd w:val="0"/>
        <w:spacing w:after="0"/>
        <w:rPr>
          <w:rFonts w:ascii="Arial" w:hAnsi="Arial" w:cs="Arial"/>
          <w:b/>
        </w:rPr>
      </w:pPr>
      <w:r w:rsidRPr="00BE427D">
        <w:rPr>
          <w:rFonts w:ascii="Arial" w:hAnsi="Arial" w:cs="Arial"/>
          <w:b/>
        </w:rPr>
        <w:lastRenderedPageBreak/>
        <w:t>10. naloga</w:t>
      </w:r>
    </w:p>
    <w:p w:rsidR="0041206B" w:rsidRDefault="0041206B" w:rsidP="0041206B">
      <w:pPr>
        <w:autoSpaceDE w:val="0"/>
        <w:autoSpaceDN w:val="0"/>
        <w:adjustRightInd w:val="0"/>
        <w:spacing w:after="0"/>
        <w:rPr>
          <w:rFonts w:ascii="Arial" w:hAnsi="Arial" w:cs="Arial"/>
        </w:rPr>
      </w:pPr>
      <w:r>
        <w:rPr>
          <w:rFonts w:ascii="Arial" w:hAnsi="Arial" w:cs="Arial"/>
        </w:rPr>
        <w:t xml:space="preserve">Ženska: </w:t>
      </w:r>
      <w:proofErr w:type="spellStart"/>
      <w:r>
        <w:rPr>
          <w:rFonts w:ascii="Arial" w:hAnsi="Arial" w:cs="Arial"/>
        </w:rPr>
        <w:t>tisarnast</w:t>
      </w:r>
      <w:proofErr w:type="spellEnd"/>
      <w:r>
        <w:rPr>
          <w:rFonts w:ascii="Arial" w:hAnsi="Arial" w:cs="Arial"/>
        </w:rPr>
        <w:t xml:space="preserve">, </w:t>
      </w:r>
      <w:proofErr w:type="spellStart"/>
      <w:r>
        <w:rPr>
          <w:rFonts w:ascii="Arial" w:hAnsi="Arial" w:cs="Arial"/>
        </w:rPr>
        <w:t>bazan</w:t>
      </w:r>
      <w:proofErr w:type="spellEnd"/>
      <w:r>
        <w:rPr>
          <w:rFonts w:ascii="Arial" w:hAnsi="Arial" w:cs="Arial"/>
        </w:rPr>
        <w:t xml:space="preserve">, </w:t>
      </w:r>
      <w:proofErr w:type="spellStart"/>
      <w:r>
        <w:rPr>
          <w:rFonts w:ascii="Arial" w:hAnsi="Arial" w:cs="Arial"/>
        </w:rPr>
        <w:t>timba</w:t>
      </w:r>
      <w:proofErr w:type="spellEnd"/>
    </w:p>
    <w:p w:rsidR="0041206B" w:rsidRDefault="0041206B" w:rsidP="0041206B">
      <w:pPr>
        <w:autoSpaceDE w:val="0"/>
        <w:autoSpaceDN w:val="0"/>
        <w:adjustRightInd w:val="0"/>
        <w:spacing w:after="0"/>
        <w:rPr>
          <w:rFonts w:ascii="Arial" w:hAnsi="Arial" w:cs="Arial"/>
        </w:rPr>
      </w:pPr>
      <w:r>
        <w:rPr>
          <w:rFonts w:ascii="Arial" w:hAnsi="Arial" w:cs="Arial"/>
        </w:rPr>
        <w:t xml:space="preserve">Moška: </w:t>
      </w:r>
      <w:proofErr w:type="spellStart"/>
      <w:r>
        <w:rPr>
          <w:rFonts w:ascii="Arial" w:hAnsi="Arial" w:cs="Arial"/>
        </w:rPr>
        <w:t>akarbej</w:t>
      </w:r>
      <w:proofErr w:type="spellEnd"/>
      <w:r>
        <w:rPr>
          <w:rFonts w:ascii="Arial" w:hAnsi="Arial" w:cs="Arial"/>
        </w:rPr>
        <w:t xml:space="preserve">, </w:t>
      </w:r>
      <w:proofErr w:type="spellStart"/>
      <w:r>
        <w:rPr>
          <w:rFonts w:ascii="Arial" w:hAnsi="Arial" w:cs="Arial"/>
        </w:rPr>
        <w:t>bazan</w:t>
      </w:r>
      <w:proofErr w:type="spellEnd"/>
      <w:r>
        <w:rPr>
          <w:rFonts w:ascii="Arial" w:hAnsi="Arial" w:cs="Arial"/>
        </w:rPr>
        <w:t xml:space="preserve">, </w:t>
      </w:r>
      <w:proofErr w:type="spellStart"/>
      <w:r>
        <w:rPr>
          <w:rFonts w:ascii="Arial" w:hAnsi="Arial" w:cs="Arial"/>
        </w:rPr>
        <w:t>timba</w:t>
      </w:r>
      <w:proofErr w:type="spellEnd"/>
      <w:r>
        <w:rPr>
          <w:rFonts w:ascii="Arial" w:hAnsi="Arial" w:cs="Arial"/>
        </w:rPr>
        <w:t>, šaš</w:t>
      </w:r>
    </w:p>
    <w:p w:rsidR="0041206B" w:rsidRDefault="0041206B" w:rsidP="0041206B">
      <w:pPr>
        <w:autoSpaceDE w:val="0"/>
        <w:autoSpaceDN w:val="0"/>
        <w:adjustRightInd w:val="0"/>
        <w:spacing w:after="0"/>
        <w:rPr>
          <w:rFonts w:ascii="Arial" w:hAnsi="Arial" w:cs="Arial"/>
        </w:rPr>
      </w:pPr>
    </w:p>
    <w:p w:rsidR="0041206B" w:rsidRDefault="0041206B" w:rsidP="0041206B">
      <w:pPr>
        <w:autoSpaceDE w:val="0"/>
        <w:autoSpaceDN w:val="0"/>
        <w:adjustRightInd w:val="0"/>
        <w:spacing w:after="0"/>
        <w:rPr>
          <w:rFonts w:ascii="Arial" w:hAnsi="Arial" w:cs="Arial"/>
          <w:b/>
        </w:rPr>
      </w:pPr>
      <w:r w:rsidRPr="00BE427D">
        <w:rPr>
          <w:rFonts w:ascii="Arial" w:hAnsi="Arial" w:cs="Arial"/>
          <w:b/>
        </w:rPr>
        <w:t>11. naloga</w:t>
      </w:r>
    </w:p>
    <w:p w:rsidR="0041206B" w:rsidRPr="00876AC0" w:rsidRDefault="0041206B" w:rsidP="0041206B">
      <w:pPr>
        <w:autoSpaceDE w:val="0"/>
        <w:autoSpaceDN w:val="0"/>
        <w:adjustRightInd w:val="0"/>
        <w:spacing w:after="0"/>
        <w:rPr>
          <w:rFonts w:ascii="Arial" w:hAnsi="Arial" w:cs="Arial"/>
          <w:bCs/>
          <w:i/>
          <w:iCs/>
        </w:rPr>
      </w:pPr>
      <w:r w:rsidRPr="00876AC0">
        <w:rPr>
          <w:rFonts w:ascii="Arial" w:hAnsi="Arial" w:cs="Arial"/>
          <w:bCs/>
          <w:i/>
          <w:iCs/>
        </w:rPr>
        <w:t>Po smislu, npr.:</w:t>
      </w:r>
    </w:p>
    <w:p w:rsidR="0041206B" w:rsidRDefault="0041206B" w:rsidP="0041206B">
      <w:pPr>
        <w:autoSpaceDE w:val="0"/>
        <w:autoSpaceDN w:val="0"/>
        <w:adjustRightInd w:val="0"/>
        <w:spacing w:after="0"/>
        <w:rPr>
          <w:rFonts w:ascii="Arial" w:hAnsi="Arial" w:cs="Arial"/>
        </w:rPr>
      </w:pPr>
      <w:r>
        <w:rPr>
          <w:rFonts w:ascii="Arial" w:hAnsi="Arial" w:cs="Arial"/>
        </w:rPr>
        <w:t>Zakrivajo se moški, da s tem izkazujejo spoštovanje do žensk. Za nas je to nekoliko nenavadno, ker v svoji okolici večinoma vidimo zakrite ženske.</w:t>
      </w:r>
    </w:p>
    <w:p w:rsidR="0041206B" w:rsidRDefault="0041206B" w:rsidP="0041206B">
      <w:pPr>
        <w:autoSpaceDE w:val="0"/>
        <w:autoSpaceDN w:val="0"/>
        <w:adjustRightInd w:val="0"/>
        <w:spacing w:after="0"/>
        <w:rPr>
          <w:rFonts w:ascii="Arial" w:hAnsi="Arial" w:cs="Arial"/>
        </w:rPr>
      </w:pPr>
    </w:p>
    <w:p w:rsidR="0041206B" w:rsidRPr="00BE427D" w:rsidRDefault="0041206B" w:rsidP="0041206B">
      <w:pPr>
        <w:autoSpaceDE w:val="0"/>
        <w:autoSpaceDN w:val="0"/>
        <w:adjustRightInd w:val="0"/>
        <w:spacing w:after="0"/>
        <w:rPr>
          <w:rFonts w:ascii="Arial" w:hAnsi="Arial" w:cs="Arial"/>
          <w:b/>
        </w:rPr>
      </w:pPr>
      <w:r w:rsidRPr="00BE427D">
        <w:rPr>
          <w:rFonts w:ascii="Arial" w:hAnsi="Arial" w:cs="Arial"/>
          <w:b/>
        </w:rPr>
        <w:t>12. naloga</w:t>
      </w:r>
    </w:p>
    <w:p w:rsidR="0041206B" w:rsidRDefault="0041206B" w:rsidP="0041206B">
      <w:pPr>
        <w:autoSpaceDE w:val="0"/>
        <w:autoSpaceDN w:val="0"/>
        <w:adjustRightInd w:val="0"/>
        <w:spacing w:after="0"/>
        <w:rPr>
          <w:rFonts w:ascii="Arial" w:hAnsi="Arial" w:cs="Arial"/>
        </w:rPr>
      </w:pPr>
      <w:r>
        <w:rPr>
          <w:rFonts w:ascii="Arial" w:hAnsi="Arial" w:cs="Arial"/>
        </w:rPr>
        <w:t>Je srednje modra barva/v svetlobnem spektru je med modro in vijolično/kakršno je oblačilo moža na fotografiji v izhodiščnem besedilu.</w:t>
      </w:r>
    </w:p>
    <w:p w:rsidR="0041206B" w:rsidRDefault="0041206B" w:rsidP="0041206B">
      <w:pPr>
        <w:autoSpaceDE w:val="0"/>
        <w:autoSpaceDN w:val="0"/>
        <w:adjustRightInd w:val="0"/>
        <w:spacing w:after="0"/>
        <w:rPr>
          <w:rFonts w:ascii="Arial" w:hAnsi="Arial" w:cs="Arial"/>
        </w:rPr>
      </w:pPr>
    </w:p>
    <w:p w:rsidR="0041206B" w:rsidRPr="00BE427D" w:rsidRDefault="0041206B" w:rsidP="0041206B">
      <w:pPr>
        <w:autoSpaceDE w:val="0"/>
        <w:autoSpaceDN w:val="0"/>
        <w:adjustRightInd w:val="0"/>
        <w:spacing w:after="0"/>
        <w:rPr>
          <w:rFonts w:ascii="Arial" w:hAnsi="Arial" w:cs="Arial"/>
          <w:b/>
        </w:rPr>
      </w:pPr>
      <w:r w:rsidRPr="00BE427D">
        <w:rPr>
          <w:rFonts w:ascii="Arial" w:hAnsi="Arial" w:cs="Arial"/>
          <w:b/>
        </w:rPr>
        <w:t>13. naloga</w:t>
      </w:r>
    </w:p>
    <w:p w:rsidR="0041206B" w:rsidRDefault="0041206B" w:rsidP="0041206B">
      <w:pPr>
        <w:autoSpaceDE w:val="0"/>
        <w:autoSpaceDN w:val="0"/>
        <w:adjustRightInd w:val="0"/>
        <w:spacing w:after="0"/>
        <w:rPr>
          <w:rFonts w:ascii="Arial" w:hAnsi="Arial" w:cs="Arial"/>
        </w:rPr>
      </w:pPr>
      <w:r>
        <w:rPr>
          <w:rFonts w:ascii="Arial" w:hAnsi="Arial" w:cs="Arial"/>
        </w:rPr>
        <w:t>(Tuaregi ne jedo) mesa(.)</w:t>
      </w:r>
    </w:p>
    <w:p w:rsidR="0041206B" w:rsidRDefault="0041206B" w:rsidP="0041206B">
      <w:pPr>
        <w:autoSpaceDE w:val="0"/>
        <w:autoSpaceDN w:val="0"/>
        <w:adjustRightInd w:val="0"/>
        <w:spacing w:after="0"/>
        <w:rPr>
          <w:rFonts w:ascii="Arial" w:hAnsi="Arial" w:cs="Arial"/>
        </w:rPr>
      </w:pPr>
    </w:p>
    <w:p w:rsidR="0041206B" w:rsidRDefault="0041206B" w:rsidP="0041206B">
      <w:pPr>
        <w:autoSpaceDE w:val="0"/>
        <w:autoSpaceDN w:val="0"/>
        <w:adjustRightInd w:val="0"/>
        <w:spacing w:after="0"/>
        <w:rPr>
          <w:rFonts w:ascii="Arial" w:hAnsi="Arial" w:cs="Arial"/>
          <w:b/>
        </w:rPr>
      </w:pPr>
      <w:r w:rsidRPr="00BE427D">
        <w:rPr>
          <w:rFonts w:ascii="Arial" w:hAnsi="Arial" w:cs="Arial"/>
          <w:b/>
        </w:rPr>
        <w:t>14. naloga</w:t>
      </w:r>
    </w:p>
    <w:p w:rsidR="0041206B" w:rsidRPr="00876AC0" w:rsidRDefault="0041206B" w:rsidP="0041206B">
      <w:pPr>
        <w:autoSpaceDE w:val="0"/>
        <w:autoSpaceDN w:val="0"/>
        <w:adjustRightInd w:val="0"/>
        <w:spacing w:after="0"/>
        <w:rPr>
          <w:rFonts w:ascii="Arial" w:hAnsi="Arial" w:cs="Arial"/>
          <w:bCs/>
          <w:i/>
          <w:iCs/>
        </w:rPr>
      </w:pPr>
      <w:r w:rsidRPr="00876AC0">
        <w:rPr>
          <w:rFonts w:ascii="Arial" w:hAnsi="Arial" w:cs="Arial"/>
          <w:bCs/>
          <w:i/>
          <w:iCs/>
        </w:rPr>
        <w:t>Po smislu, npr.:</w:t>
      </w:r>
    </w:p>
    <w:p w:rsidR="0041206B" w:rsidRDefault="0041206B" w:rsidP="0041206B">
      <w:pPr>
        <w:autoSpaceDE w:val="0"/>
        <w:autoSpaceDN w:val="0"/>
        <w:adjustRightInd w:val="0"/>
        <w:spacing w:after="0"/>
        <w:rPr>
          <w:rFonts w:ascii="Arial" w:hAnsi="Arial" w:cs="Arial"/>
        </w:rPr>
      </w:pPr>
      <w:r>
        <w:rPr>
          <w:rFonts w:ascii="Arial" w:hAnsi="Arial" w:cs="Arial"/>
        </w:rPr>
        <w:t>Pri tuareški zaroki je nenavadno, da na njej ni nobenega moškega, tudi zaročenca ne, ampak le ženske. Zaročni prstan na prst zaročenki natakne zaročenčeva mama ali sestra. Za nas je to nenavadno, ker smo navajeni zarok, kjer sta prisotna oba zaročenca.</w:t>
      </w:r>
    </w:p>
    <w:p w:rsidR="00260DF9" w:rsidRDefault="0041206B">
      <w:bookmarkStart w:id="0" w:name="_GoBack"/>
      <w:bookmarkEnd w:id="0"/>
    </w:p>
    <w:sectPr w:rsidR="00260D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06B"/>
    <w:rsid w:val="0041206B"/>
    <w:rsid w:val="0056606A"/>
    <w:rsid w:val="007F35B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BD5184-F343-40A1-8E2C-71B989CAD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1206B"/>
    <w:pPr>
      <w:spacing w:after="200" w:line="27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421</Words>
  <Characters>2404</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osprestranek20182</dc:creator>
  <cp:keywords/>
  <dc:description/>
  <cp:lastModifiedBy>osprestranek20182</cp:lastModifiedBy>
  <cp:revision>1</cp:revision>
  <dcterms:created xsi:type="dcterms:W3CDTF">2020-04-05T19:44:00Z</dcterms:created>
  <dcterms:modified xsi:type="dcterms:W3CDTF">2020-04-05T19:45:00Z</dcterms:modified>
</cp:coreProperties>
</file>