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39" w:rsidRPr="00B14439" w:rsidRDefault="00B14439" w:rsidP="00B14439">
      <w:pPr>
        <w:rPr>
          <w:b/>
          <w:sz w:val="26"/>
          <w:szCs w:val="26"/>
        </w:rPr>
      </w:pPr>
      <w:r>
        <w:rPr>
          <w:b/>
          <w:sz w:val="26"/>
          <w:szCs w:val="26"/>
        </w:rPr>
        <w:t>R</w:t>
      </w:r>
      <w:r w:rsidRPr="00B14439">
        <w:rPr>
          <w:b/>
          <w:sz w:val="26"/>
          <w:szCs w:val="26"/>
        </w:rPr>
        <w:t>ešitve rešenih nalog – Z vajo do znanja</w:t>
      </w:r>
    </w:p>
    <w:p w:rsidR="00B14439" w:rsidRDefault="00B14439" w:rsidP="00B14439">
      <w:pPr>
        <w:pStyle w:val="Odstavekseznama"/>
        <w:rPr>
          <w:b/>
          <w:sz w:val="26"/>
          <w:szCs w:val="26"/>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r w:rsidRPr="00A139F1">
        <w:rPr>
          <w:rFonts w:ascii="Arial" w:hAnsi="Arial" w:cs="Arial"/>
          <w:b/>
        </w:rPr>
        <w:t>1. naloga</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sidRPr="000F247B">
        <w:rPr>
          <w:rFonts w:ascii="Arial" w:hAnsi="Arial" w:cs="Arial"/>
        </w:rPr>
        <w:t xml:space="preserve">Prvega novembra 1520 je napočil odločilen trenutek: ladje so zaplule </w:t>
      </w:r>
      <w:r w:rsidRPr="000F247B">
        <w:rPr>
          <w:rFonts w:ascii="Arial" w:hAnsi="Arial" w:cs="Arial"/>
          <w:color w:val="FF0000"/>
        </w:rPr>
        <w:t>v</w:t>
      </w:r>
      <w:r w:rsidRPr="000F247B">
        <w:rPr>
          <w:rFonts w:ascii="Arial" w:hAnsi="Arial" w:cs="Arial"/>
        </w:rPr>
        <w:t xml:space="preserve"> mračno sotesko</w:t>
      </w:r>
      <w:r>
        <w:rPr>
          <w:rFonts w:ascii="Arial" w:hAnsi="Arial" w:cs="Arial"/>
        </w:rPr>
        <w:t xml:space="preserve"> </w:t>
      </w:r>
      <w:r w:rsidRPr="000F247B">
        <w:rPr>
          <w:rFonts w:ascii="Arial" w:hAnsi="Arial" w:cs="Arial"/>
        </w:rPr>
        <w:t xml:space="preserve">in </w:t>
      </w:r>
      <w:r w:rsidRPr="000F247B">
        <w:rPr>
          <w:rFonts w:ascii="Arial" w:hAnsi="Arial" w:cs="Arial"/>
          <w:color w:val="FF0000"/>
        </w:rPr>
        <w:t>po</w:t>
      </w:r>
      <w:r w:rsidRPr="000F247B">
        <w:rPr>
          <w:rFonts w:ascii="Arial" w:hAnsi="Arial" w:cs="Arial"/>
        </w:rPr>
        <w:t xml:space="preserve"> nevarnem manevriranju </w:t>
      </w:r>
      <w:r w:rsidRPr="000F247B">
        <w:rPr>
          <w:rFonts w:ascii="Arial" w:hAnsi="Arial" w:cs="Arial"/>
          <w:color w:val="FF0000"/>
        </w:rPr>
        <w:t>skozi</w:t>
      </w:r>
      <w:r w:rsidRPr="000F247B">
        <w:rPr>
          <w:rFonts w:ascii="Arial" w:hAnsi="Arial" w:cs="Arial"/>
        </w:rPr>
        <w:t xml:space="preserve"> ozke prelive je Magellan </w:t>
      </w:r>
      <w:r w:rsidRPr="000F247B">
        <w:rPr>
          <w:rFonts w:ascii="Arial" w:hAnsi="Arial" w:cs="Arial"/>
          <w:color w:val="FF0000"/>
        </w:rPr>
        <w:t>po</w:t>
      </w:r>
      <w:r w:rsidRPr="000F247B">
        <w:rPr>
          <w:rFonts w:ascii="Arial" w:hAnsi="Arial" w:cs="Arial"/>
        </w:rPr>
        <w:t xml:space="preserve"> 28 dnevih zagledal novo</w:t>
      </w:r>
      <w:r>
        <w:rPr>
          <w:rFonts w:ascii="Arial" w:hAnsi="Arial" w:cs="Arial"/>
        </w:rPr>
        <w:t xml:space="preserve"> </w:t>
      </w:r>
      <w:r w:rsidRPr="000F247B">
        <w:rPr>
          <w:rFonts w:ascii="Arial" w:hAnsi="Arial" w:cs="Arial"/>
        </w:rPr>
        <w:t xml:space="preserve">morje. </w:t>
      </w:r>
      <w:r w:rsidRPr="000F247B">
        <w:rPr>
          <w:rFonts w:ascii="Arial" w:hAnsi="Arial" w:cs="Arial"/>
          <w:color w:val="FF0000"/>
        </w:rPr>
        <w:t>Pred</w:t>
      </w:r>
      <w:r w:rsidRPr="000F247B">
        <w:rPr>
          <w:rFonts w:ascii="Arial" w:hAnsi="Arial" w:cs="Arial"/>
        </w:rPr>
        <w:t xml:space="preserve"> njim je ležala ogromna mirna površina Tihega oceana. Bil je </w:t>
      </w:r>
      <w:r w:rsidRPr="000F247B">
        <w:rPr>
          <w:rFonts w:ascii="Arial" w:hAnsi="Arial" w:cs="Arial"/>
          <w:color w:val="FF0000"/>
        </w:rPr>
        <w:t>blizu</w:t>
      </w:r>
      <w:r w:rsidRPr="000F247B">
        <w:rPr>
          <w:rFonts w:ascii="Arial" w:hAnsi="Arial" w:cs="Arial"/>
        </w:rPr>
        <w:t xml:space="preserve"> življenjskega</w:t>
      </w:r>
      <w:r>
        <w:rPr>
          <w:rFonts w:ascii="Arial" w:hAnsi="Arial" w:cs="Arial"/>
        </w:rPr>
        <w:t xml:space="preserve"> </w:t>
      </w:r>
      <w:r w:rsidRPr="000F247B">
        <w:rPr>
          <w:rFonts w:ascii="Arial" w:hAnsi="Arial" w:cs="Arial"/>
        </w:rPr>
        <w:t xml:space="preserve">uspeha: </w:t>
      </w:r>
      <w:r w:rsidRPr="000F247B">
        <w:rPr>
          <w:rFonts w:ascii="Arial" w:hAnsi="Arial" w:cs="Arial"/>
          <w:color w:val="FF0000"/>
        </w:rPr>
        <w:t>k</w:t>
      </w:r>
      <w:r w:rsidRPr="000F247B">
        <w:rPr>
          <w:rFonts w:ascii="Arial" w:hAnsi="Arial" w:cs="Arial"/>
        </w:rPr>
        <w:t xml:space="preserve"> odkritjem si je lahko pripisal novo vodno pot, ki še danes nosi </w:t>
      </w:r>
      <w:r w:rsidRPr="000F247B">
        <w:rPr>
          <w:rFonts w:ascii="Arial" w:hAnsi="Arial" w:cs="Arial"/>
          <w:color w:val="FF0000"/>
        </w:rPr>
        <w:t>po</w:t>
      </w:r>
      <w:r w:rsidRPr="000F247B">
        <w:rPr>
          <w:rFonts w:ascii="Arial" w:hAnsi="Arial" w:cs="Arial"/>
        </w:rPr>
        <w:t xml:space="preserve"> njem ime</w:t>
      </w:r>
      <w:r>
        <w:rPr>
          <w:rFonts w:ascii="Arial" w:hAnsi="Arial" w:cs="Arial"/>
        </w:rPr>
        <w:t xml:space="preserve"> </w:t>
      </w:r>
      <w:r w:rsidRPr="000F247B">
        <w:rPr>
          <w:rFonts w:ascii="Arial" w:hAnsi="Arial" w:cs="Arial"/>
        </w:rPr>
        <w:t>Magellanov preliv.</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Pr="000F247B" w:rsidRDefault="00B14439" w:rsidP="00B14439">
      <w:pPr>
        <w:shd w:val="clear" w:color="auto" w:fill="E2EFD9" w:themeFill="accent6" w:themeFillTint="33"/>
        <w:autoSpaceDE w:val="0"/>
        <w:autoSpaceDN w:val="0"/>
        <w:adjustRightInd w:val="0"/>
        <w:spacing w:after="0"/>
        <w:rPr>
          <w:rFonts w:ascii="Arial" w:hAnsi="Arial" w:cs="Arial"/>
          <w:b/>
        </w:rPr>
      </w:pPr>
      <w:r w:rsidRPr="000F247B">
        <w:rPr>
          <w:rFonts w:ascii="Arial" w:hAnsi="Arial" w:cs="Arial"/>
          <w:b/>
        </w:rPr>
        <w:t>2. naloga</w:t>
      </w:r>
    </w:p>
    <w:tbl>
      <w:tblPr>
        <w:tblStyle w:val="Tabelamrea"/>
        <w:tblW w:w="0" w:type="auto"/>
        <w:tblLook w:val="04A0" w:firstRow="1" w:lastRow="0" w:firstColumn="1" w:lastColumn="0" w:noHBand="0" w:noVBand="1"/>
      </w:tblPr>
      <w:tblGrid>
        <w:gridCol w:w="3018"/>
        <w:gridCol w:w="3013"/>
        <w:gridCol w:w="3031"/>
      </w:tblGrid>
      <w:tr w:rsidR="00B14439" w:rsidTr="00300378">
        <w:tc>
          <w:tcPr>
            <w:tcW w:w="3070"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Predlog + samostalnika</w:t>
            </w:r>
          </w:p>
        </w:tc>
        <w:tc>
          <w:tcPr>
            <w:tcW w:w="3071"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Vprašalnica</w:t>
            </w:r>
          </w:p>
        </w:tc>
        <w:tc>
          <w:tcPr>
            <w:tcW w:w="3071"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Sklon samostalnika</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čez ocean</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Čez koga ali kaj?/Čez kaj?</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tožilnik/tož./T</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proti zahodu</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Proti komu ali čemu?/</w:t>
            </w:r>
          </w:p>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Proti čemu?</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dajalnik/daj./D</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vročini</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kom ali v čem?/V čem?</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mestnik/mest./M</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brez hrane</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Brez koga ali česa?/Brez česa?</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rodilnik/rod./R</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morje</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koga ali kaj?/V kaj?</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tožilnik/tož./T</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začetku</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kom ali v čem?/V čem?</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mestnik/mest./M</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z Magellanom</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S kom ali s čim?/S kom?</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orodnik/</w:t>
            </w:r>
            <w:proofErr w:type="spellStart"/>
            <w:r>
              <w:rPr>
                <w:rFonts w:ascii="Arial" w:hAnsi="Arial" w:cs="Arial"/>
              </w:rPr>
              <w:t>orod</w:t>
            </w:r>
            <w:proofErr w:type="spellEnd"/>
            <w:r>
              <w:rPr>
                <w:rFonts w:ascii="Arial" w:hAnsi="Arial" w:cs="Arial"/>
              </w:rPr>
              <w:t>./O</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do otokov</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Do koga ali česa?/Do česa?</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rodilnik/rod./R</w:t>
            </w:r>
          </w:p>
        </w:tc>
      </w:tr>
      <w:tr w:rsidR="00B14439" w:rsidTr="00300378">
        <w:tc>
          <w:tcPr>
            <w:tcW w:w="307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pred Filipini</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Pred kom ali čim?/Pred čim?</w:t>
            </w:r>
          </w:p>
        </w:tc>
        <w:tc>
          <w:tcPr>
            <w:tcW w:w="3071"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orodnik/</w:t>
            </w:r>
            <w:proofErr w:type="spellStart"/>
            <w:r>
              <w:rPr>
                <w:rFonts w:ascii="Arial" w:hAnsi="Arial" w:cs="Arial"/>
              </w:rPr>
              <w:t>orod</w:t>
            </w:r>
            <w:proofErr w:type="spellEnd"/>
            <w:r>
              <w:rPr>
                <w:rFonts w:ascii="Arial" w:hAnsi="Arial" w:cs="Arial"/>
              </w:rPr>
              <w:t>./O</w:t>
            </w:r>
          </w:p>
        </w:tc>
      </w:tr>
    </w:tbl>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r w:rsidRPr="00C017C1">
        <w:rPr>
          <w:rFonts w:ascii="Arial" w:hAnsi="Arial" w:cs="Arial"/>
          <w:b/>
        </w:rPr>
        <w:t>3. naloga</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Pr>
          <w:rFonts w:ascii="Arial" w:hAnsi="Arial" w:cs="Arial"/>
        </w:rPr>
        <w:t xml:space="preserve">Preostali mornarji so </w:t>
      </w:r>
      <w:r w:rsidRPr="00C017C1">
        <w:rPr>
          <w:rFonts w:ascii="Arial" w:hAnsi="Arial" w:cs="Arial"/>
          <w:color w:val="FF0000"/>
        </w:rPr>
        <w:t xml:space="preserve">z </w:t>
      </w:r>
      <w:r w:rsidRPr="00C017C1">
        <w:rPr>
          <w:rFonts w:ascii="Arial" w:hAnsi="Arial" w:cs="Arial"/>
        </w:rPr>
        <w:t xml:space="preserve">otočja pobrali dišave in odpotovali naprej le </w:t>
      </w:r>
      <w:r w:rsidRPr="00C017C1">
        <w:rPr>
          <w:rFonts w:ascii="Arial" w:hAnsi="Arial" w:cs="Arial"/>
          <w:color w:val="FF0000"/>
        </w:rPr>
        <w:t>z</w:t>
      </w:r>
      <w:r w:rsidRPr="00C017C1">
        <w:rPr>
          <w:rFonts w:ascii="Arial" w:hAnsi="Arial" w:cs="Arial"/>
        </w:rPr>
        <w:t xml:space="preserve"> ladjo </w:t>
      </w:r>
      <w:proofErr w:type="spellStart"/>
      <w:r w:rsidRPr="00C017C1">
        <w:rPr>
          <w:rFonts w:ascii="Arial" w:hAnsi="Arial" w:cs="Arial"/>
        </w:rPr>
        <w:t>Victoria</w:t>
      </w:r>
      <w:proofErr w:type="spellEnd"/>
      <w:r w:rsidRPr="00C017C1">
        <w:rPr>
          <w:rFonts w:ascii="Arial" w:hAnsi="Arial" w:cs="Arial"/>
        </w:rPr>
        <w:t>. Ladja</w:t>
      </w:r>
      <w:r>
        <w:rPr>
          <w:rFonts w:ascii="Arial" w:hAnsi="Arial" w:cs="Arial"/>
        </w:rPr>
        <w:t xml:space="preserve"> je odplula </w:t>
      </w:r>
      <w:r w:rsidRPr="00C017C1">
        <w:rPr>
          <w:rFonts w:ascii="Arial" w:hAnsi="Arial" w:cs="Arial"/>
          <w:color w:val="FF0000"/>
        </w:rPr>
        <w:t xml:space="preserve">s </w:t>
      </w:r>
      <w:r w:rsidRPr="00C017C1">
        <w:rPr>
          <w:rFonts w:ascii="Arial" w:hAnsi="Arial" w:cs="Arial"/>
        </w:rPr>
        <w:t xml:space="preserve">47 preostalimi mornarji in </w:t>
      </w:r>
      <w:r w:rsidRPr="00C017C1">
        <w:rPr>
          <w:rFonts w:ascii="Arial" w:hAnsi="Arial" w:cs="Arial"/>
          <w:color w:val="FF0000"/>
        </w:rPr>
        <w:t>z</w:t>
      </w:r>
      <w:r>
        <w:rPr>
          <w:rFonts w:ascii="Arial" w:hAnsi="Arial" w:cs="Arial"/>
        </w:rPr>
        <w:t xml:space="preserve"> nekaj domorodci. </w:t>
      </w:r>
      <w:r w:rsidRPr="00C017C1">
        <w:rPr>
          <w:rFonts w:ascii="Arial" w:hAnsi="Arial" w:cs="Arial"/>
          <w:color w:val="FF0000"/>
        </w:rPr>
        <w:t>H</w:t>
      </w:r>
      <w:r w:rsidRPr="00C017C1">
        <w:rPr>
          <w:rFonts w:ascii="Arial" w:hAnsi="Arial" w:cs="Arial"/>
        </w:rPr>
        <w:t xml:space="preserve"> krmilu je stopil pogumni</w:t>
      </w:r>
      <w:r>
        <w:rPr>
          <w:rFonts w:ascii="Arial" w:hAnsi="Arial" w:cs="Arial"/>
        </w:rPr>
        <w:t xml:space="preserve"> </w:t>
      </w:r>
      <w:r w:rsidRPr="00C017C1">
        <w:rPr>
          <w:rFonts w:ascii="Arial" w:hAnsi="Arial" w:cs="Arial"/>
        </w:rPr>
        <w:t xml:space="preserve">kapitan Juan </w:t>
      </w:r>
      <w:proofErr w:type="spellStart"/>
      <w:r w:rsidRPr="00C017C1">
        <w:rPr>
          <w:rFonts w:ascii="Arial" w:hAnsi="Arial" w:cs="Arial"/>
        </w:rPr>
        <w:t>Sebastian</w:t>
      </w:r>
      <w:proofErr w:type="spellEnd"/>
      <w:r w:rsidRPr="00C017C1">
        <w:rPr>
          <w:rFonts w:ascii="Arial" w:hAnsi="Arial" w:cs="Arial"/>
        </w:rPr>
        <w:t xml:space="preserve"> </w:t>
      </w:r>
      <w:proofErr w:type="spellStart"/>
      <w:r w:rsidRPr="00C017C1">
        <w:rPr>
          <w:rFonts w:ascii="Arial" w:hAnsi="Arial" w:cs="Arial"/>
        </w:rPr>
        <w:t>Delcano</w:t>
      </w:r>
      <w:proofErr w:type="spellEnd"/>
      <w:r w:rsidRPr="00C017C1">
        <w:rPr>
          <w:rFonts w:ascii="Arial" w:hAnsi="Arial" w:cs="Arial"/>
        </w:rPr>
        <w:t>. Odlo</w:t>
      </w:r>
      <w:r>
        <w:rPr>
          <w:rFonts w:ascii="Arial" w:hAnsi="Arial" w:cs="Arial"/>
        </w:rPr>
        <w:t xml:space="preserve">čili so se odpotovati domov, </w:t>
      </w:r>
      <w:r w:rsidRPr="00C017C1">
        <w:rPr>
          <w:rFonts w:ascii="Arial" w:hAnsi="Arial" w:cs="Arial"/>
          <w:color w:val="FF0000"/>
        </w:rPr>
        <w:t>s</w:t>
      </w:r>
      <w:r w:rsidRPr="00C017C1">
        <w:rPr>
          <w:rFonts w:ascii="Arial" w:hAnsi="Arial" w:cs="Arial"/>
        </w:rPr>
        <w:t xml:space="preserve"> čimer so se vsi</w:t>
      </w:r>
      <w:r>
        <w:rPr>
          <w:rFonts w:ascii="Arial" w:hAnsi="Arial" w:cs="Arial"/>
        </w:rPr>
        <w:t xml:space="preserve"> </w:t>
      </w:r>
      <w:r w:rsidRPr="00C017C1">
        <w:rPr>
          <w:rFonts w:ascii="Arial" w:hAnsi="Arial" w:cs="Arial"/>
        </w:rPr>
        <w:t>strinjali. K</w:t>
      </w:r>
      <w:r>
        <w:rPr>
          <w:rFonts w:ascii="Arial" w:hAnsi="Arial" w:cs="Arial"/>
        </w:rPr>
        <w:t xml:space="preserve">er odprava ni dobila podpore </w:t>
      </w:r>
      <w:r w:rsidRPr="00C017C1">
        <w:rPr>
          <w:rFonts w:ascii="Arial" w:hAnsi="Arial" w:cs="Arial"/>
          <w:color w:val="FF0000"/>
        </w:rPr>
        <w:t xml:space="preserve">s </w:t>
      </w:r>
      <w:r w:rsidRPr="00C017C1">
        <w:rPr>
          <w:rFonts w:ascii="Arial" w:hAnsi="Arial" w:cs="Arial"/>
        </w:rPr>
        <w:t>portugalske strani, so dolgo potov</w:t>
      </w:r>
      <w:r>
        <w:rPr>
          <w:rFonts w:ascii="Arial" w:hAnsi="Arial" w:cs="Arial"/>
        </w:rPr>
        <w:t xml:space="preserve">ali </w:t>
      </w:r>
      <w:r w:rsidRPr="00C017C1">
        <w:rPr>
          <w:rFonts w:ascii="Arial" w:hAnsi="Arial" w:cs="Arial"/>
          <w:color w:val="FF0000"/>
        </w:rPr>
        <w:t xml:space="preserve">z </w:t>
      </w:r>
      <w:r w:rsidRPr="00C017C1">
        <w:rPr>
          <w:rFonts w:ascii="Arial" w:hAnsi="Arial" w:cs="Arial"/>
        </w:rPr>
        <w:t>zelo</w:t>
      </w:r>
      <w:r>
        <w:rPr>
          <w:rFonts w:ascii="Arial" w:hAnsi="Arial" w:cs="Arial"/>
        </w:rPr>
        <w:t xml:space="preserve"> </w:t>
      </w:r>
      <w:r w:rsidRPr="00C017C1">
        <w:rPr>
          <w:rFonts w:ascii="Arial" w:hAnsi="Arial" w:cs="Arial"/>
        </w:rPr>
        <w:t>majhnimi zalogami hrane in vode. Obpluli so Rt d</w:t>
      </w:r>
      <w:r>
        <w:rPr>
          <w:rFonts w:ascii="Arial" w:hAnsi="Arial" w:cs="Arial"/>
        </w:rPr>
        <w:t xml:space="preserve">obrega upanja in izčrpani, a </w:t>
      </w:r>
      <w:r w:rsidRPr="00C017C1">
        <w:rPr>
          <w:rFonts w:ascii="Arial" w:hAnsi="Arial" w:cs="Arial"/>
          <w:color w:val="FF0000"/>
        </w:rPr>
        <w:t>s</w:t>
      </w:r>
      <w:r w:rsidRPr="00C017C1">
        <w:rPr>
          <w:rFonts w:ascii="Arial" w:hAnsi="Arial" w:cs="Arial"/>
        </w:rPr>
        <w:t xml:space="preserve"> ponosom</w:t>
      </w:r>
      <w:r>
        <w:rPr>
          <w:rFonts w:ascii="Arial" w:hAnsi="Arial" w:cs="Arial"/>
        </w:rPr>
        <w:t xml:space="preserve"> </w:t>
      </w:r>
      <w:r w:rsidRPr="00C017C1">
        <w:rPr>
          <w:rFonts w:ascii="Arial" w:hAnsi="Arial" w:cs="Arial"/>
        </w:rPr>
        <w:t xml:space="preserve">prispeli do </w:t>
      </w:r>
      <w:r>
        <w:rPr>
          <w:rFonts w:ascii="Arial" w:hAnsi="Arial" w:cs="Arial"/>
        </w:rPr>
        <w:t xml:space="preserve">Španije. Namesto Magellana je </w:t>
      </w:r>
      <w:r w:rsidRPr="00C017C1">
        <w:rPr>
          <w:rFonts w:ascii="Arial" w:hAnsi="Arial" w:cs="Arial"/>
          <w:color w:val="FF0000"/>
        </w:rPr>
        <w:t>k</w:t>
      </w:r>
      <w:r w:rsidRPr="00C017C1">
        <w:rPr>
          <w:rFonts w:ascii="Arial" w:hAnsi="Arial" w:cs="Arial"/>
        </w:rPr>
        <w:t xml:space="preserve"> španskemu kralju pristopil </w:t>
      </w:r>
      <w:proofErr w:type="spellStart"/>
      <w:r w:rsidRPr="00C017C1">
        <w:rPr>
          <w:rFonts w:ascii="Arial" w:hAnsi="Arial" w:cs="Arial"/>
        </w:rPr>
        <w:t>Delcano</w:t>
      </w:r>
      <w:proofErr w:type="spellEnd"/>
      <w:r w:rsidRPr="00C017C1">
        <w:rPr>
          <w:rFonts w:ascii="Arial" w:hAnsi="Arial" w:cs="Arial"/>
        </w:rPr>
        <w:t>. Španija</w:t>
      </w:r>
      <w:r>
        <w:rPr>
          <w:rFonts w:ascii="Arial" w:hAnsi="Arial" w:cs="Arial"/>
        </w:rPr>
        <w:t xml:space="preserve"> se je lahko pohvalila </w:t>
      </w:r>
      <w:r w:rsidRPr="00C017C1">
        <w:rPr>
          <w:rFonts w:ascii="Arial" w:hAnsi="Arial" w:cs="Arial"/>
          <w:color w:val="FF0000"/>
        </w:rPr>
        <w:t xml:space="preserve">s </w:t>
      </w:r>
      <w:r w:rsidRPr="00C017C1">
        <w:rPr>
          <w:rFonts w:ascii="Arial" w:hAnsi="Arial" w:cs="Arial"/>
        </w:rPr>
        <w:t>prvo plovbo okoli sveta.</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r w:rsidRPr="00C017C1">
        <w:rPr>
          <w:rFonts w:ascii="Arial" w:hAnsi="Arial" w:cs="Arial"/>
          <w:b/>
        </w:rPr>
        <w:lastRenderedPageBreak/>
        <w:t>4. naloga</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Pr>
          <w:rFonts w:ascii="Arial" w:hAnsi="Arial" w:cs="Arial"/>
          <w:color w:val="FF0000"/>
        </w:rPr>
        <w:t xml:space="preserve">Po </w:t>
      </w:r>
      <w:r w:rsidRPr="00C017C1">
        <w:rPr>
          <w:rFonts w:ascii="Arial" w:hAnsi="Arial" w:cs="Arial"/>
        </w:rPr>
        <w:t xml:space="preserve">prihodu </w:t>
      </w:r>
      <w:r>
        <w:rPr>
          <w:rFonts w:ascii="Arial" w:hAnsi="Arial" w:cs="Arial"/>
          <w:color w:val="FF0000"/>
        </w:rPr>
        <w:t xml:space="preserve">na </w:t>
      </w:r>
      <w:r w:rsidRPr="00C017C1">
        <w:rPr>
          <w:rFonts w:ascii="Arial" w:hAnsi="Arial" w:cs="Arial"/>
        </w:rPr>
        <w:t xml:space="preserve">Filipine je Magellan sklenil, da bo najprej osvojil otočje in </w:t>
      </w:r>
      <w:r>
        <w:rPr>
          <w:rFonts w:ascii="Arial" w:hAnsi="Arial" w:cs="Arial"/>
          <w:color w:val="FF0000"/>
        </w:rPr>
        <w:t xml:space="preserve">z </w:t>
      </w:r>
      <w:r w:rsidRPr="00C017C1">
        <w:rPr>
          <w:rFonts w:ascii="Arial" w:hAnsi="Arial" w:cs="Arial"/>
        </w:rPr>
        <w:t>njega</w:t>
      </w:r>
      <w:r>
        <w:rPr>
          <w:rFonts w:ascii="Arial" w:hAnsi="Arial" w:cs="Arial"/>
        </w:rPr>
        <w:t xml:space="preserve"> </w:t>
      </w:r>
      <w:r w:rsidRPr="00C017C1">
        <w:rPr>
          <w:rFonts w:ascii="Arial" w:hAnsi="Arial" w:cs="Arial"/>
        </w:rPr>
        <w:t xml:space="preserve">odšel kot zmagovalec. Domačine je želel prisiliti </w:t>
      </w:r>
      <w:r>
        <w:rPr>
          <w:rFonts w:ascii="Arial" w:hAnsi="Arial" w:cs="Arial"/>
          <w:color w:val="FF0000"/>
        </w:rPr>
        <w:t xml:space="preserve">v </w:t>
      </w:r>
      <w:r w:rsidRPr="00C017C1">
        <w:rPr>
          <w:rFonts w:ascii="Arial" w:hAnsi="Arial" w:cs="Arial"/>
        </w:rPr>
        <w:t xml:space="preserve">krščanstvo. </w:t>
      </w:r>
      <w:r>
        <w:rPr>
          <w:rFonts w:ascii="Arial" w:hAnsi="Arial" w:cs="Arial"/>
          <w:color w:val="FF0000"/>
        </w:rPr>
        <w:t xml:space="preserve">Do </w:t>
      </w:r>
      <w:r w:rsidRPr="00C017C1">
        <w:rPr>
          <w:rFonts w:ascii="Arial" w:hAnsi="Arial" w:cs="Arial"/>
        </w:rPr>
        <w:t>domačinov je</w:t>
      </w:r>
      <w:r>
        <w:rPr>
          <w:rFonts w:ascii="Arial" w:hAnsi="Arial" w:cs="Arial"/>
        </w:rPr>
        <w:t xml:space="preserve"> </w:t>
      </w:r>
      <w:r w:rsidRPr="00C017C1">
        <w:rPr>
          <w:rFonts w:ascii="Arial" w:hAnsi="Arial" w:cs="Arial"/>
        </w:rPr>
        <w:t xml:space="preserve">nastopil kruto, njegova želja </w:t>
      </w:r>
      <w:r>
        <w:rPr>
          <w:rFonts w:ascii="Arial" w:hAnsi="Arial" w:cs="Arial"/>
          <w:color w:val="FF0000"/>
        </w:rPr>
        <w:t xml:space="preserve">po </w:t>
      </w:r>
      <w:r w:rsidRPr="00C017C1">
        <w:rPr>
          <w:rFonts w:ascii="Arial" w:hAnsi="Arial" w:cs="Arial"/>
        </w:rPr>
        <w:t xml:space="preserve">osvajanju otočja pa je </w:t>
      </w:r>
      <w:r>
        <w:rPr>
          <w:rFonts w:ascii="Arial" w:hAnsi="Arial" w:cs="Arial"/>
          <w:color w:val="FF0000"/>
        </w:rPr>
        <w:t xml:space="preserve">v </w:t>
      </w:r>
      <w:r w:rsidRPr="00C017C1">
        <w:rPr>
          <w:rFonts w:ascii="Arial" w:hAnsi="Arial" w:cs="Arial"/>
        </w:rPr>
        <w:t>zgodovini zapisana kot</w:t>
      </w:r>
      <w:r>
        <w:rPr>
          <w:rFonts w:ascii="Arial" w:hAnsi="Arial" w:cs="Arial"/>
        </w:rPr>
        <w:t xml:space="preserve"> </w:t>
      </w:r>
      <w:r w:rsidRPr="00C017C1">
        <w:rPr>
          <w:rFonts w:ascii="Arial" w:hAnsi="Arial" w:cs="Arial"/>
        </w:rPr>
        <w:t>slaba odločitev. Magellan je bil</w:t>
      </w:r>
      <w:r>
        <w:rPr>
          <w:rFonts w:ascii="Arial" w:hAnsi="Arial" w:cs="Arial"/>
        </w:rPr>
        <w:t xml:space="preserve"> </w:t>
      </w:r>
      <w:r w:rsidRPr="00C017C1">
        <w:rPr>
          <w:rFonts w:ascii="Arial" w:hAnsi="Arial" w:cs="Arial"/>
        </w:rPr>
        <w:t xml:space="preserve">namreč </w:t>
      </w:r>
      <w:r>
        <w:rPr>
          <w:rFonts w:ascii="Arial" w:hAnsi="Arial" w:cs="Arial"/>
          <w:color w:val="FF0000"/>
        </w:rPr>
        <w:t xml:space="preserve">v/ob/pri </w:t>
      </w:r>
      <w:r w:rsidRPr="00C017C1">
        <w:rPr>
          <w:rFonts w:ascii="Arial" w:hAnsi="Arial" w:cs="Arial"/>
        </w:rPr>
        <w:t xml:space="preserve">spopadu </w:t>
      </w:r>
      <w:r>
        <w:rPr>
          <w:rFonts w:ascii="Arial" w:hAnsi="Arial" w:cs="Arial"/>
          <w:color w:val="FF0000"/>
        </w:rPr>
        <w:t xml:space="preserve">z </w:t>
      </w:r>
      <w:r w:rsidRPr="00C017C1">
        <w:rPr>
          <w:rFonts w:ascii="Arial" w:hAnsi="Arial" w:cs="Arial"/>
        </w:rPr>
        <w:t xml:space="preserve">domorodci </w:t>
      </w:r>
      <w:r>
        <w:rPr>
          <w:rFonts w:ascii="Arial" w:hAnsi="Arial" w:cs="Arial"/>
          <w:color w:val="FF0000"/>
        </w:rPr>
        <w:t xml:space="preserve">na </w:t>
      </w:r>
      <w:r w:rsidRPr="00C017C1">
        <w:rPr>
          <w:rFonts w:ascii="Arial" w:hAnsi="Arial" w:cs="Arial"/>
        </w:rPr>
        <w:t>otoku</w:t>
      </w:r>
      <w:r>
        <w:rPr>
          <w:rFonts w:ascii="Arial" w:hAnsi="Arial" w:cs="Arial"/>
        </w:rPr>
        <w:t xml:space="preserve"> </w:t>
      </w:r>
      <w:proofErr w:type="spellStart"/>
      <w:r w:rsidRPr="00C017C1">
        <w:rPr>
          <w:rFonts w:ascii="Arial" w:hAnsi="Arial" w:cs="Arial"/>
        </w:rPr>
        <w:t>Mactan</w:t>
      </w:r>
      <w:proofErr w:type="spellEnd"/>
      <w:r w:rsidRPr="00C017C1">
        <w:rPr>
          <w:rFonts w:ascii="Arial" w:hAnsi="Arial" w:cs="Arial"/>
        </w:rPr>
        <w:t xml:space="preserve"> </w:t>
      </w:r>
      <w:r>
        <w:rPr>
          <w:rFonts w:ascii="Arial" w:hAnsi="Arial" w:cs="Arial"/>
          <w:color w:val="FF0000"/>
        </w:rPr>
        <w:t xml:space="preserve">blizu/poleg </w:t>
      </w:r>
      <w:r w:rsidRPr="00C017C1">
        <w:rPr>
          <w:rFonts w:ascii="Arial" w:hAnsi="Arial" w:cs="Arial"/>
        </w:rPr>
        <w:t xml:space="preserve">Filipinov ubit. Odprava je sicer </w:t>
      </w:r>
      <w:r>
        <w:rPr>
          <w:rFonts w:ascii="Arial" w:hAnsi="Arial" w:cs="Arial"/>
          <w:color w:val="FF0000"/>
        </w:rPr>
        <w:t xml:space="preserve">z </w:t>
      </w:r>
      <w:r w:rsidRPr="00C017C1">
        <w:rPr>
          <w:rFonts w:ascii="Arial" w:hAnsi="Arial" w:cs="Arial"/>
        </w:rPr>
        <w:t>dvema ladjama nadaljevala</w:t>
      </w:r>
      <w:r>
        <w:rPr>
          <w:rFonts w:ascii="Arial" w:hAnsi="Arial" w:cs="Arial"/>
        </w:rPr>
        <w:t xml:space="preserve"> </w:t>
      </w:r>
      <w:r w:rsidRPr="00C017C1">
        <w:rPr>
          <w:rFonts w:ascii="Arial" w:hAnsi="Arial" w:cs="Arial"/>
        </w:rPr>
        <w:t xml:space="preserve">pot, a je bila </w:t>
      </w:r>
      <w:r>
        <w:rPr>
          <w:rFonts w:ascii="Arial" w:hAnsi="Arial" w:cs="Arial"/>
          <w:color w:val="FF0000"/>
        </w:rPr>
        <w:t xml:space="preserve">brez </w:t>
      </w:r>
      <w:r w:rsidRPr="00C017C1">
        <w:rPr>
          <w:rFonts w:ascii="Arial" w:hAnsi="Arial" w:cs="Arial"/>
        </w:rPr>
        <w:t xml:space="preserve">volje in zagona. Prebili so se </w:t>
      </w:r>
      <w:r>
        <w:rPr>
          <w:rFonts w:ascii="Arial" w:hAnsi="Arial" w:cs="Arial"/>
          <w:color w:val="FF0000"/>
        </w:rPr>
        <w:t xml:space="preserve">do </w:t>
      </w:r>
      <w:r w:rsidRPr="00C017C1">
        <w:rPr>
          <w:rFonts w:ascii="Arial" w:hAnsi="Arial" w:cs="Arial"/>
        </w:rPr>
        <w:t>Dišavnih otokov, ugotovili pa so, da</w:t>
      </w:r>
      <w:r>
        <w:rPr>
          <w:rFonts w:ascii="Arial" w:hAnsi="Arial" w:cs="Arial"/>
        </w:rPr>
        <w:t xml:space="preserve"> </w:t>
      </w:r>
      <w:r w:rsidRPr="00C017C1">
        <w:rPr>
          <w:rFonts w:ascii="Arial" w:hAnsi="Arial" w:cs="Arial"/>
        </w:rPr>
        <w:t xml:space="preserve">je ena </w:t>
      </w:r>
      <w:r>
        <w:rPr>
          <w:rFonts w:ascii="Arial" w:hAnsi="Arial" w:cs="Arial"/>
          <w:color w:val="FF0000"/>
        </w:rPr>
        <w:t xml:space="preserve">od </w:t>
      </w:r>
      <w:r w:rsidRPr="00C017C1">
        <w:rPr>
          <w:rFonts w:ascii="Arial" w:hAnsi="Arial" w:cs="Arial"/>
        </w:rPr>
        <w:t xml:space="preserve">ladij </w:t>
      </w:r>
      <w:r>
        <w:rPr>
          <w:rFonts w:ascii="Arial" w:hAnsi="Arial" w:cs="Arial"/>
          <w:color w:val="FF0000"/>
        </w:rPr>
        <w:t xml:space="preserve">zaradi </w:t>
      </w:r>
      <w:r w:rsidRPr="00C017C1">
        <w:rPr>
          <w:rFonts w:ascii="Arial" w:hAnsi="Arial" w:cs="Arial"/>
        </w:rPr>
        <w:t xml:space="preserve">poškodb povsem neuporabna </w:t>
      </w:r>
      <w:r>
        <w:rPr>
          <w:rFonts w:ascii="Arial" w:hAnsi="Arial" w:cs="Arial"/>
          <w:color w:val="FF0000"/>
        </w:rPr>
        <w:t xml:space="preserve">za </w:t>
      </w:r>
      <w:r w:rsidRPr="00C017C1">
        <w:rPr>
          <w:rFonts w:ascii="Arial" w:hAnsi="Arial" w:cs="Arial"/>
        </w:rPr>
        <w:t>pot naprej.</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Pr="00C017C1" w:rsidRDefault="00B14439" w:rsidP="00B14439">
      <w:pPr>
        <w:shd w:val="clear" w:color="auto" w:fill="E2EFD9" w:themeFill="accent6" w:themeFillTint="33"/>
        <w:autoSpaceDE w:val="0"/>
        <w:autoSpaceDN w:val="0"/>
        <w:adjustRightInd w:val="0"/>
        <w:spacing w:after="0"/>
        <w:rPr>
          <w:rFonts w:ascii="Arial" w:hAnsi="Arial" w:cs="Arial"/>
          <w:b/>
        </w:rPr>
      </w:pPr>
      <w:r w:rsidRPr="00C017C1">
        <w:rPr>
          <w:rFonts w:ascii="Arial" w:hAnsi="Arial" w:cs="Arial"/>
          <w:b/>
        </w:rPr>
        <w:t>5. naloga</w:t>
      </w:r>
    </w:p>
    <w:p w:rsidR="00B14439" w:rsidRPr="00C017C1" w:rsidRDefault="00B14439" w:rsidP="00B14439">
      <w:pPr>
        <w:shd w:val="clear" w:color="auto" w:fill="E2EFD9" w:themeFill="accent6" w:themeFillTint="33"/>
        <w:autoSpaceDE w:val="0"/>
        <w:autoSpaceDN w:val="0"/>
        <w:adjustRightInd w:val="0"/>
        <w:spacing w:after="0"/>
        <w:rPr>
          <w:rFonts w:ascii="Arial" w:hAnsi="Arial" w:cs="Arial"/>
          <w:i/>
        </w:rPr>
      </w:pPr>
      <w:r w:rsidRPr="00C017C1">
        <w:rPr>
          <w:rFonts w:ascii="Arial" w:hAnsi="Arial" w:cs="Arial"/>
          <w:i/>
        </w:rPr>
        <w:t>Po smislu, npr.</w:t>
      </w:r>
      <w:r>
        <w:rPr>
          <w:rFonts w:ascii="Arial" w:hAnsi="Arial" w:cs="Arial"/>
          <w:i/>
        </w:rPr>
        <w:t>:</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Pr>
          <w:rFonts w:ascii="Arial" w:hAnsi="Arial" w:cs="Arial"/>
        </w:rPr>
        <w:t>Magellan je po letu plovbe z ladjami zavil v mračno sotesko, iz katere je po nevarnem manevriranju našel pot po 28 dneh. Tako je odkril nov preliv. Do domačinov na Filipinih je nastopil okrutno, želel je na silo uveljaviti krščanstvo, zato so ga domačini ubili. Njegova odprava se je sicer končala s sprejemom pri španskem kralju in potrditvijo, da so odkrili novo pot okoli sveta, a žal brez Magellana.</w:t>
      </w: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Pr="00E37985" w:rsidRDefault="00B14439" w:rsidP="00B14439">
      <w:pPr>
        <w:shd w:val="clear" w:color="auto" w:fill="E2EFD9" w:themeFill="accent6" w:themeFillTint="33"/>
        <w:autoSpaceDE w:val="0"/>
        <w:autoSpaceDN w:val="0"/>
        <w:adjustRightInd w:val="0"/>
        <w:spacing w:after="0"/>
        <w:rPr>
          <w:rFonts w:ascii="Arial" w:hAnsi="Arial" w:cs="Arial"/>
          <w:b/>
        </w:rPr>
      </w:pPr>
      <w:r w:rsidRPr="00E37985">
        <w:rPr>
          <w:rFonts w:ascii="Arial" w:hAnsi="Arial" w:cs="Arial"/>
          <w:b/>
        </w:rPr>
        <w:t>6. naloga</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sidRPr="00E37985">
        <w:rPr>
          <w:rFonts w:ascii="Arial" w:hAnsi="Arial" w:cs="Arial"/>
        </w:rPr>
        <w:t xml:space="preserve">Blaž je poleti počitnikoval v najjužnejši portugalski pokrajini </w:t>
      </w:r>
      <w:proofErr w:type="spellStart"/>
      <w:r w:rsidRPr="00E37985">
        <w:rPr>
          <w:rFonts w:ascii="Arial" w:hAnsi="Arial" w:cs="Arial"/>
        </w:rPr>
        <w:t>Algar</w:t>
      </w:r>
      <w:r>
        <w:rPr>
          <w:rFonts w:ascii="Arial" w:hAnsi="Arial" w:cs="Arial"/>
        </w:rPr>
        <w:t>ve</w:t>
      </w:r>
      <w:proofErr w:type="spellEnd"/>
      <w:r>
        <w:rPr>
          <w:rFonts w:ascii="Arial" w:hAnsi="Arial" w:cs="Arial"/>
        </w:rPr>
        <w:t xml:space="preserve">. Do tja je z družino  poletel </w:t>
      </w:r>
      <w:r>
        <w:rPr>
          <w:rFonts w:ascii="Arial" w:hAnsi="Arial" w:cs="Arial"/>
          <w:color w:val="FF0000"/>
        </w:rPr>
        <w:t>z</w:t>
      </w:r>
      <w:r w:rsidRPr="00E37985">
        <w:rPr>
          <w:rFonts w:ascii="Arial" w:hAnsi="Arial" w:cs="Arial"/>
        </w:rPr>
        <w:t xml:space="preserve"> letališča v Benetkah. Pristali so v največjem mestu Faro, </w:t>
      </w:r>
      <w:r>
        <w:rPr>
          <w:rFonts w:ascii="Arial" w:hAnsi="Arial" w:cs="Arial"/>
          <w:color w:val="FF0000"/>
        </w:rPr>
        <w:t xml:space="preserve">iz </w:t>
      </w:r>
      <w:r w:rsidRPr="00E37985">
        <w:rPr>
          <w:rFonts w:ascii="Arial" w:hAnsi="Arial" w:cs="Arial"/>
        </w:rPr>
        <w:t>njega pa so se potem</w:t>
      </w:r>
      <w:r>
        <w:rPr>
          <w:rFonts w:ascii="Arial" w:hAnsi="Arial" w:cs="Arial"/>
        </w:rPr>
        <w:t xml:space="preserve"> </w:t>
      </w:r>
      <w:r w:rsidRPr="00E37985">
        <w:rPr>
          <w:rFonts w:ascii="Arial" w:hAnsi="Arial" w:cs="Arial"/>
        </w:rPr>
        <w:t xml:space="preserve">vozili na različne plaže. </w:t>
      </w:r>
      <w:r>
        <w:rPr>
          <w:rFonts w:ascii="Arial" w:hAnsi="Arial" w:cs="Arial"/>
          <w:color w:val="FF0000"/>
        </w:rPr>
        <w:t xml:space="preserve">Z </w:t>
      </w:r>
      <w:r w:rsidRPr="00E37985">
        <w:rPr>
          <w:rFonts w:ascii="Arial" w:hAnsi="Arial" w:cs="Arial"/>
        </w:rPr>
        <w:t>balkona njihovega apartmaja je bilo videti neskončno morje.</w:t>
      </w:r>
      <w:r>
        <w:rPr>
          <w:rFonts w:ascii="Arial" w:hAnsi="Arial" w:cs="Arial"/>
        </w:rPr>
        <w:t xml:space="preserve"> </w:t>
      </w:r>
      <w:r w:rsidRPr="00E37985">
        <w:rPr>
          <w:rFonts w:ascii="Arial" w:hAnsi="Arial" w:cs="Arial"/>
        </w:rPr>
        <w:t xml:space="preserve">Ko se je Blaž potopil vanj, skoraj ni hotel več </w:t>
      </w:r>
      <w:r>
        <w:rPr>
          <w:rFonts w:ascii="Arial" w:hAnsi="Arial" w:cs="Arial"/>
          <w:color w:val="FF0000"/>
        </w:rPr>
        <w:t xml:space="preserve">iz </w:t>
      </w:r>
      <w:r w:rsidRPr="00E37985">
        <w:rPr>
          <w:rFonts w:ascii="Arial" w:hAnsi="Arial" w:cs="Arial"/>
        </w:rPr>
        <w:t xml:space="preserve">njega. </w:t>
      </w:r>
      <w:r>
        <w:rPr>
          <w:rFonts w:ascii="Arial" w:hAnsi="Arial" w:cs="Arial"/>
          <w:color w:val="FF0000"/>
        </w:rPr>
        <w:t xml:space="preserve">S </w:t>
      </w:r>
      <w:r w:rsidRPr="00E37985">
        <w:rPr>
          <w:rFonts w:ascii="Arial" w:hAnsi="Arial" w:cs="Arial"/>
        </w:rPr>
        <w:t>plaže so po navadi odhajali</w:t>
      </w:r>
      <w:r>
        <w:rPr>
          <w:rFonts w:ascii="Arial" w:hAnsi="Arial" w:cs="Arial"/>
        </w:rPr>
        <w:t xml:space="preserve"> </w:t>
      </w:r>
      <w:r w:rsidRPr="00E37985">
        <w:rPr>
          <w:rFonts w:ascii="Arial" w:hAnsi="Arial" w:cs="Arial"/>
        </w:rPr>
        <w:t>okrog</w:t>
      </w:r>
      <w:r>
        <w:rPr>
          <w:rFonts w:ascii="Arial" w:hAnsi="Arial" w:cs="Arial"/>
        </w:rPr>
        <w:t xml:space="preserve"> </w:t>
      </w:r>
      <w:r w:rsidRPr="00E37985">
        <w:rPr>
          <w:rFonts w:ascii="Arial" w:hAnsi="Arial" w:cs="Arial"/>
        </w:rPr>
        <w:t xml:space="preserve">poldneva. Po kosilu so največjo vročino preživeli v senci, </w:t>
      </w:r>
      <w:r>
        <w:rPr>
          <w:rFonts w:ascii="Arial" w:hAnsi="Arial" w:cs="Arial"/>
          <w:color w:val="FF0000"/>
        </w:rPr>
        <w:t xml:space="preserve">iz </w:t>
      </w:r>
      <w:r w:rsidRPr="00E37985">
        <w:rPr>
          <w:rFonts w:ascii="Arial" w:hAnsi="Arial" w:cs="Arial"/>
        </w:rPr>
        <w:t>nje pa so pokukali, šele</w:t>
      </w:r>
      <w:r>
        <w:rPr>
          <w:rFonts w:ascii="Arial" w:hAnsi="Arial" w:cs="Arial"/>
        </w:rPr>
        <w:t xml:space="preserve"> </w:t>
      </w:r>
      <w:r w:rsidRPr="00E37985">
        <w:rPr>
          <w:rFonts w:ascii="Arial" w:hAnsi="Arial" w:cs="Arial"/>
        </w:rPr>
        <w:t>ko se je malo ohladilo. Zvečer so se pogosto sprehodili po zanimi</w:t>
      </w:r>
      <w:r>
        <w:rPr>
          <w:rFonts w:ascii="Arial" w:hAnsi="Arial" w:cs="Arial"/>
        </w:rPr>
        <w:t xml:space="preserve">vih ulicah, splezali pa so tudi </w:t>
      </w:r>
      <w:r w:rsidRPr="00E37985">
        <w:rPr>
          <w:rFonts w:ascii="Arial" w:hAnsi="Arial" w:cs="Arial"/>
        </w:rPr>
        <w:t>na</w:t>
      </w:r>
      <w:r>
        <w:rPr>
          <w:rFonts w:ascii="Arial" w:hAnsi="Arial" w:cs="Arial"/>
        </w:rPr>
        <w:t xml:space="preserve"> </w:t>
      </w:r>
      <w:r w:rsidRPr="00E37985">
        <w:rPr>
          <w:rFonts w:ascii="Arial" w:hAnsi="Arial" w:cs="Arial"/>
        </w:rPr>
        <w:t xml:space="preserve">zvonik ene od cerkva, </w:t>
      </w:r>
      <w:r>
        <w:rPr>
          <w:rFonts w:ascii="Arial" w:hAnsi="Arial" w:cs="Arial"/>
          <w:color w:val="FF0000"/>
        </w:rPr>
        <w:t xml:space="preserve">s </w:t>
      </w:r>
      <w:r w:rsidRPr="00E37985">
        <w:rPr>
          <w:rFonts w:ascii="Arial" w:hAnsi="Arial" w:cs="Arial"/>
        </w:rPr>
        <w:t>katerega ni samo čudovit razgled, ampak so tam tudi gnezda</w:t>
      </w:r>
      <w:r>
        <w:rPr>
          <w:rFonts w:ascii="Arial" w:hAnsi="Arial" w:cs="Arial"/>
        </w:rPr>
        <w:t xml:space="preserve"> </w:t>
      </w:r>
      <w:r w:rsidRPr="00E37985">
        <w:rPr>
          <w:rFonts w:ascii="Arial" w:hAnsi="Arial" w:cs="Arial"/>
        </w:rPr>
        <w:t xml:space="preserve">štorkelj. Blažu so bile všeč, ko so vzletale </w:t>
      </w:r>
      <w:r>
        <w:rPr>
          <w:rFonts w:ascii="Arial" w:hAnsi="Arial" w:cs="Arial"/>
          <w:color w:val="FF0000"/>
        </w:rPr>
        <w:t xml:space="preserve">z </w:t>
      </w:r>
      <w:r w:rsidRPr="00E37985">
        <w:rPr>
          <w:rFonts w:ascii="Arial" w:hAnsi="Arial" w:cs="Arial"/>
        </w:rPr>
        <w:t xml:space="preserve">visokih streh in </w:t>
      </w:r>
      <w:r>
        <w:rPr>
          <w:rFonts w:ascii="Arial" w:hAnsi="Arial" w:cs="Arial"/>
          <w:color w:val="FF0000"/>
        </w:rPr>
        <w:t xml:space="preserve">iz </w:t>
      </w:r>
      <w:r w:rsidRPr="00E37985">
        <w:rPr>
          <w:rFonts w:ascii="Arial" w:hAnsi="Arial" w:cs="Arial"/>
        </w:rPr>
        <w:t>gnezd preganjale tudi</w:t>
      </w:r>
      <w:r>
        <w:rPr>
          <w:rFonts w:ascii="Arial" w:hAnsi="Arial" w:cs="Arial"/>
        </w:rPr>
        <w:t xml:space="preserve"> </w:t>
      </w:r>
      <w:r w:rsidRPr="00E37985">
        <w:rPr>
          <w:rFonts w:ascii="Arial" w:hAnsi="Arial" w:cs="Arial"/>
        </w:rPr>
        <w:t xml:space="preserve">mlajše štorklje. </w:t>
      </w:r>
      <w:r>
        <w:rPr>
          <w:rFonts w:ascii="Arial" w:hAnsi="Arial" w:cs="Arial"/>
          <w:color w:val="FF0000"/>
        </w:rPr>
        <w:t xml:space="preserve">Iz </w:t>
      </w:r>
      <w:r w:rsidRPr="00E37985">
        <w:rPr>
          <w:rFonts w:ascii="Arial" w:hAnsi="Arial" w:cs="Arial"/>
        </w:rPr>
        <w:t xml:space="preserve">portugalskega </w:t>
      </w:r>
      <w:proofErr w:type="spellStart"/>
      <w:r w:rsidRPr="00E37985">
        <w:rPr>
          <w:rFonts w:ascii="Arial" w:hAnsi="Arial" w:cs="Arial"/>
        </w:rPr>
        <w:t>Algarveja</w:t>
      </w:r>
      <w:proofErr w:type="spellEnd"/>
      <w:r w:rsidRPr="00E37985">
        <w:rPr>
          <w:rFonts w:ascii="Arial" w:hAnsi="Arial" w:cs="Arial"/>
        </w:rPr>
        <w:t xml:space="preserve"> se je Blaž vrnil poln novih vtisov.</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Pr="00E37985" w:rsidRDefault="00B14439" w:rsidP="00B14439">
      <w:pPr>
        <w:shd w:val="clear" w:color="auto" w:fill="E2EFD9" w:themeFill="accent6" w:themeFillTint="33"/>
        <w:autoSpaceDE w:val="0"/>
        <w:autoSpaceDN w:val="0"/>
        <w:adjustRightInd w:val="0"/>
        <w:spacing w:after="0"/>
        <w:rPr>
          <w:rFonts w:ascii="Arial" w:hAnsi="Arial" w:cs="Arial"/>
          <w:b/>
        </w:rPr>
      </w:pPr>
      <w:r w:rsidRPr="00E37985">
        <w:rPr>
          <w:rFonts w:ascii="Arial" w:hAnsi="Arial" w:cs="Arial"/>
          <w:b/>
        </w:rPr>
        <w:t>7. naloga</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sidRPr="008B397E">
        <w:rPr>
          <w:rFonts w:ascii="Arial" w:hAnsi="Arial" w:cs="Arial"/>
          <w:color w:val="FF0000"/>
          <w:u w:val="single"/>
        </w:rPr>
        <w:t>Med</w:t>
      </w:r>
      <w:r w:rsidRPr="00E37985">
        <w:rPr>
          <w:rFonts w:ascii="Arial" w:hAnsi="Arial" w:cs="Arial"/>
          <w:color w:val="FF0000"/>
        </w:rPr>
        <w:t xml:space="preserve"> </w:t>
      </w:r>
      <w:r w:rsidRPr="00E37985">
        <w:rPr>
          <w:rFonts w:ascii="Arial" w:hAnsi="Arial" w:cs="Arial"/>
        </w:rPr>
        <w:t>mestom in morjem je velika laguna. Ta je leta 1755, ko je Portugalsko prizadel hud</w:t>
      </w:r>
      <w:r>
        <w:rPr>
          <w:rFonts w:ascii="Arial" w:hAnsi="Arial" w:cs="Arial"/>
        </w:rPr>
        <w:t xml:space="preserve"> </w:t>
      </w:r>
      <w:r w:rsidRPr="00E37985">
        <w:rPr>
          <w:rFonts w:ascii="Arial" w:hAnsi="Arial" w:cs="Arial"/>
        </w:rPr>
        <w:t xml:space="preserve">potres, mesto obvarovala </w:t>
      </w:r>
      <w:r w:rsidRPr="008B397E">
        <w:rPr>
          <w:rFonts w:ascii="Arial" w:hAnsi="Arial" w:cs="Arial"/>
          <w:color w:val="FF0000"/>
          <w:u w:val="single"/>
        </w:rPr>
        <w:t>pred</w:t>
      </w:r>
      <w:r w:rsidRPr="00E37985">
        <w:rPr>
          <w:rFonts w:ascii="Arial" w:hAnsi="Arial" w:cs="Arial"/>
        </w:rPr>
        <w:t xml:space="preserve"> še hujšimi posledicami. Če bi se </w:t>
      </w:r>
      <w:r w:rsidRPr="008B397E">
        <w:rPr>
          <w:rFonts w:ascii="Arial" w:hAnsi="Arial" w:cs="Arial"/>
          <w:color w:val="FF0000"/>
          <w:u w:val="single"/>
        </w:rPr>
        <w:t>nad</w:t>
      </w:r>
      <w:r w:rsidRPr="00E37985">
        <w:rPr>
          <w:rFonts w:ascii="Arial" w:hAnsi="Arial" w:cs="Arial"/>
        </w:rPr>
        <w:t xml:space="preserve"> mestom znesel še</w:t>
      </w:r>
      <w:r>
        <w:rPr>
          <w:rFonts w:ascii="Arial" w:hAnsi="Arial" w:cs="Arial"/>
        </w:rPr>
        <w:t xml:space="preserve"> </w:t>
      </w:r>
      <w:r w:rsidRPr="00E37985">
        <w:rPr>
          <w:rFonts w:ascii="Arial" w:hAnsi="Arial" w:cs="Arial"/>
        </w:rPr>
        <w:t xml:space="preserve">cunami, bi bilo žrtev še več. Danes </w:t>
      </w:r>
      <w:r w:rsidRPr="008B397E">
        <w:rPr>
          <w:rFonts w:ascii="Arial" w:hAnsi="Arial" w:cs="Arial"/>
          <w:color w:val="FF0000"/>
          <w:u w:val="single"/>
        </w:rPr>
        <w:t>v</w:t>
      </w:r>
      <w:r w:rsidRPr="00E37985">
        <w:rPr>
          <w:rFonts w:ascii="Arial" w:hAnsi="Arial" w:cs="Arial"/>
        </w:rPr>
        <w:t xml:space="preserve"> laguni živi veliko vrst ptic. Nekatere </w:t>
      </w:r>
      <w:r w:rsidRPr="008B397E">
        <w:rPr>
          <w:rFonts w:ascii="Arial" w:hAnsi="Arial" w:cs="Arial"/>
          <w:color w:val="FF0000"/>
          <w:u w:val="single"/>
        </w:rPr>
        <w:t>od</w:t>
      </w:r>
      <w:r w:rsidRPr="00E37985">
        <w:rPr>
          <w:rFonts w:ascii="Arial" w:hAnsi="Arial" w:cs="Arial"/>
        </w:rPr>
        <w:t xml:space="preserve"> njih tu le</w:t>
      </w:r>
      <w:r>
        <w:rPr>
          <w:rFonts w:ascii="Arial" w:hAnsi="Arial" w:cs="Arial"/>
        </w:rPr>
        <w:t xml:space="preserve"> </w:t>
      </w:r>
      <w:r w:rsidRPr="00E37985">
        <w:rPr>
          <w:rFonts w:ascii="Arial" w:hAnsi="Arial" w:cs="Arial"/>
        </w:rPr>
        <w:t xml:space="preserve">počivajo </w:t>
      </w:r>
      <w:r w:rsidRPr="008B397E">
        <w:rPr>
          <w:rFonts w:ascii="Arial" w:hAnsi="Arial" w:cs="Arial"/>
          <w:color w:val="FF0000"/>
          <w:u w:val="single"/>
        </w:rPr>
        <w:t>na</w:t>
      </w:r>
      <w:r w:rsidRPr="00E37985">
        <w:rPr>
          <w:rFonts w:ascii="Arial" w:hAnsi="Arial" w:cs="Arial"/>
        </w:rPr>
        <w:t xml:space="preserve"> selitveni poti </w:t>
      </w:r>
      <w:r w:rsidRPr="008B397E">
        <w:rPr>
          <w:rFonts w:ascii="Arial" w:hAnsi="Arial" w:cs="Arial"/>
          <w:color w:val="FF0000"/>
          <w:u w:val="single"/>
        </w:rPr>
        <w:t>v</w:t>
      </w:r>
      <w:r w:rsidRPr="00E37985">
        <w:rPr>
          <w:rFonts w:ascii="Arial" w:hAnsi="Arial" w:cs="Arial"/>
          <w:color w:val="FF0000"/>
        </w:rPr>
        <w:t xml:space="preserve"> </w:t>
      </w:r>
      <w:r w:rsidRPr="00E37985">
        <w:rPr>
          <w:rFonts w:ascii="Arial" w:hAnsi="Arial" w:cs="Arial"/>
        </w:rPr>
        <w:t xml:space="preserve">Afriko. Laguna je </w:t>
      </w:r>
      <w:r w:rsidRPr="008B397E">
        <w:rPr>
          <w:rFonts w:ascii="Arial" w:hAnsi="Arial" w:cs="Arial"/>
          <w:color w:val="FF0000"/>
          <w:u w:val="single"/>
        </w:rPr>
        <w:t>s</w:t>
      </w:r>
      <w:r w:rsidRPr="00E37985">
        <w:rPr>
          <w:rFonts w:ascii="Arial" w:hAnsi="Arial" w:cs="Arial"/>
        </w:rPr>
        <w:t xml:space="preserve"> svojimi otočki in predvsem </w:t>
      </w:r>
      <w:r w:rsidRPr="008B397E">
        <w:rPr>
          <w:rFonts w:ascii="Arial" w:hAnsi="Arial" w:cs="Arial"/>
          <w:color w:val="FF0000"/>
          <w:u w:val="single"/>
        </w:rPr>
        <w:t>z</w:t>
      </w:r>
      <w:r w:rsidRPr="00E37985">
        <w:rPr>
          <w:rFonts w:ascii="Arial" w:hAnsi="Arial" w:cs="Arial"/>
        </w:rPr>
        <w:t xml:space="preserve"> dolgimi plažami</w:t>
      </w:r>
      <w:r>
        <w:rPr>
          <w:rFonts w:ascii="Arial" w:hAnsi="Arial" w:cs="Arial"/>
        </w:rPr>
        <w:t xml:space="preserve"> </w:t>
      </w:r>
      <w:r w:rsidRPr="00E37985">
        <w:rPr>
          <w:rFonts w:ascii="Arial" w:hAnsi="Arial" w:cs="Arial"/>
        </w:rPr>
        <w:t xml:space="preserve">privlačna </w:t>
      </w:r>
      <w:r w:rsidRPr="008B397E">
        <w:rPr>
          <w:rFonts w:ascii="Arial" w:hAnsi="Arial" w:cs="Arial"/>
          <w:color w:val="FF0000"/>
          <w:u w:val="single"/>
        </w:rPr>
        <w:t>za</w:t>
      </w:r>
      <w:r w:rsidRPr="00E37985">
        <w:rPr>
          <w:rFonts w:ascii="Arial" w:hAnsi="Arial" w:cs="Arial"/>
        </w:rPr>
        <w:t xml:space="preserve"> turiste. </w:t>
      </w:r>
      <w:r w:rsidRPr="008B397E">
        <w:rPr>
          <w:rFonts w:ascii="Arial" w:hAnsi="Arial" w:cs="Arial"/>
          <w:color w:val="FF0000"/>
          <w:u w:val="single"/>
        </w:rPr>
        <w:t>Do</w:t>
      </w:r>
      <w:r w:rsidRPr="00E37985">
        <w:rPr>
          <w:rFonts w:ascii="Arial" w:hAnsi="Arial" w:cs="Arial"/>
        </w:rPr>
        <w:t xml:space="preserve"> otokov lahko pridemo </w:t>
      </w:r>
      <w:r w:rsidRPr="008B397E">
        <w:rPr>
          <w:rFonts w:ascii="Arial" w:hAnsi="Arial" w:cs="Arial"/>
          <w:color w:val="FF0000"/>
          <w:u w:val="single"/>
        </w:rPr>
        <w:t>z</w:t>
      </w:r>
      <w:r w:rsidRPr="00E37985">
        <w:rPr>
          <w:rFonts w:ascii="Arial" w:hAnsi="Arial" w:cs="Arial"/>
        </w:rPr>
        <w:t xml:space="preserve"> ladjico, ki vozi </w:t>
      </w:r>
      <w:r w:rsidRPr="008B397E">
        <w:rPr>
          <w:rFonts w:ascii="Arial" w:hAnsi="Arial" w:cs="Arial"/>
          <w:color w:val="FF0000"/>
          <w:u w:val="single"/>
        </w:rPr>
        <w:t>iz</w:t>
      </w:r>
      <w:r w:rsidRPr="00E37985">
        <w:rPr>
          <w:rFonts w:ascii="Arial" w:hAnsi="Arial" w:cs="Arial"/>
        </w:rPr>
        <w:t xml:space="preserve"> središča Fara.</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Default="00B14439" w:rsidP="00B14439">
      <w:pPr>
        <w:shd w:val="clear" w:color="auto" w:fill="E2EFD9" w:themeFill="accent6" w:themeFillTint="33"/>
        <w:autoSpaceDE w:val="0"/>
        <w:autoSpaceDN w:val="0"/>
        <w:adjustRightInd w:val="0"/>
        <w:spacing w:after="0"/>
        <w:rPr>
          <w:rFonts w:ascii="Arial" w:hAnsi="Arial" w:cs="Arial"/>
        </w:rPr>
      </w:pPr>
      <w:r>
        <w:rPr>
          <w:rFonts w:ascii="Arial" w:hAnsi="Arial" w:cs="Arial"/>
        </w:rPr>
        <w:t xml:space="preserve">Med mestom – Med kom ali čim?/Med čim?; pred posledicami – Pred kom ali čim?/Pred čim?; nad mestom – Nad kom ali čim?/Nad čim?; v laguni – V kom ali čem?/V čem?; od njih – Od koga ali česa?/Od česa?; na poti – Na kom ali čem?/Na čem?; v Afriko – V koga ali kaj?/V kaj?; s (svojimi) otočki – S kom ali čim?/S čim?; za turiste – Za koga ali kaj?/Za koga?; Do otokov – Do koga ali česa?/Do česa?; z ladjico – S kom ali s čim?/S čim?; </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Pr>
          <w:rFonts w:ascii="Arial" w:hAnsi="Arial" w:cs="Arial"/>
        </w:rPr>
        <w:t>iz središča – Iz koga ali česa?/Iz česa?</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Pr="00E37985" w:rsidRDefault="00B14439" w:rsidP="00B14439">
      <w:pPr>
        <w:shd w:val="clear" w:color="auto" w:fill="E2EFD9" w:themeFill="accent6" w:themeFillTint="33"/>
        <w:autoSpaceDE w:val="0"/>
        <w:autoSpaceDN w:val="0"/>
        <w:adjustRightInd w:val="0"/>
        <w:spacing w:after="0"/>
        <w:rPr>
          <w:rFonts w:ascii="Arial" w:hAnsi="Arial" w:cs="Arial"/>
          <w:b/>
        </w:rPr>
      </w:pPr>
      <w:r w:rsidRPr="00E37985">
        <w:rPr>
          <w:rFonts w:ascii="Arial" w:hAnsi="Arial" w:cs="Arial"/>
          <w:b/>
        </w:rPr>
        <w:lastRenderedPageBreak/>
        <w:t>8. naloga</w:t>
      </w:r>
    </w:p>
    <w:p w:rsidR="00B14439" w:rsidRPr="00E37985" w:rsidRDefault="00B14439" w:rsidP="00B14439">
      <w:pPr>
        <w:shd w:val="clear" w:color="auto" w:fill="E2EFD9" w:themeFill="accent6" w:themeFillTint="33"/>
        <w:autoSpaceDE w:val="0"/>
        <w:autoSpaceDN w:val="0"/>
        <w:adjustRightInd w:val="0"/>
        <w:spacing w:after="0"/>
        <w:rPr>
          <w:rFonts w:ascii="Arial" w:hAnsi="Arial" w:cs="Arial"/>
        </w:rPr>
      </w:pPr>
      <w:r w:rsidRPr="00E37985">
        <w:rPr>
          <w:rFonts w:ascii="Arial" w:hAnsi="Arial" w:cs="Arial"/>
        </w:rPr>
        <w:t xml:space="preserve">Ko človek pride </w:t>
      </w:r>
      <w:r>
        <w:rPr>
          <w:rFonts w:ascii="Arial" w:hAnsi="Arial" w:cs="Arial"/>
          <w:color w:val="FF0000"/>
        </w:rPr>
        <w:t xml:space="preserve">v </w:t>
      </w:r>
      <w:r w:rsidRPr="00E37985">
        <w:rPr>
          <w:rFonts w:ascii="Arial" w:hAnsi="Arial" w:cs="Arial"/>
        </w:rPr>
        <w:t xml:space="preserve">stari del mesta Faro, začuti, zakaj je </w:t>
      </w:r>
      <w:proofErr w:type="spellStart"/>
      <w:r w:rsidRPr="00E37985">
        <w:rPr>
          <w:rFonts w:ascii="Arial" w:hAnsi="Arial" w:cs="Arial"/>
        </w:rPr>
        <w:t>Algarve</w:t>
      </w:r>
      <w:proofErr w:type="spellEnd"/>
      <w:r w:rsidRPr="00E37985">
        <w:rPr>
          <w:rFonts w:ascii="Arial" w:hAnsi="Arial" w:cs="Arial"/>
        </w:rPr>
        <w:t xml:space="preserve"> prav posebna pokrajina.</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Pr>
          <w:rFonts w:ascii="Arial" w:hAnsi="Arial" w:cs="Arial"/>
          <w:color w:val="FF0000"/>
        </w:rPr>
        <w:t xml:space="preserve">Od </w:t>
      </w:r>
      <w:r w:rsidRPr="00E37985">
        <w:rPr>
          <w:rFonts w:ascii="Arial" w:hAnsi="Arial" w:cs="Arial"/>
        </w:rPr>
        <w:t xml:space="preserve">ostale Portugalske se loči </w:t>
      </w:r>
      <w:r w:rsidRPr="00C86087">
        <w:rPr>
          <w:rFonts w:ascii="Arial" w:hAnsi="Arial" w:cs="Arial"/>
          <w:color w:val="FF0000"/>
        </w:rPr>
        <w:t>po</w:t>
      </w:r>
      <w:r>
        <w:rPr>
          <w:rFonts w:ascii="Arial" w:hAnsi="Arial" w:cs="Arial"/>
        </w:rPr>
        <w:t xml:space="preserve"> </w:t>
      </w:r>
      <w:r w:rsidRPr="00E37985">
        <w:rPr>
          <w:rFonts w:ascii="Arial" w:hAnsi="Arial" w:cs="Arial"/>
        </w:rPr>
        <w:t xml:space="preserve">tem, da je prepredena </w:t>
      </w:r>
      <w:r>
        <w:rPr>
          <w:rFonts w:ascii="Arial" w:hAnsi="Arial" w:cs="Arial"/>
          <w:color w:val="FF0000"/>
        </w:rPr>
        <w:t xml:space="preserve">z </w:t>
      </w:r>
      <w:r>
        <w:rPr>
          <w:rFonts w:ascii="Arial" w:hAnsi="Arial" w:cs="Arial"/>
        </w:rPr>
        <w:t xml:space="preserve">mavrskim duhom. Mavri </w:t>
      </w:r>
      <w:r w:rsidRPr="00E37985">
        <w:rPr>
          <w:rFonts w:ascii="Arial" w:hAnsi="Arial" w:cs="Arial"/>
        </w:rPr>
        <w:t xml:space="preserve">so bili arabski prebivalci, ki so </w:t>
      </w:r>
      <w:r>
        <w:rPr>
          <w:rFonts w:ascii="Arial" w:hAnsi="Arial" w:cs="Arial"/>
          <w:color w:val="FF0000"/>
        </w:rPr>
        <w:t xml:space="preserve">v </w:t>
      </w:r>
      <w:r w:rsidRPr="00E37985">
        <w:rPr>
          <w:rFonts w:ascii="Arial" w:hAnsi="Arial" w:cs="Arial"/>
        </w:rPr>
        <w:t xml:space="preserve">preteklosti </w:t>
      </w:r>
      <w:r>
        <w:rPr>
          <w:rFonts w:ascii="Arial" w:hAnsi="Arial" w:cs="Arial"/>
          <w:color w:val="FF0000"/>
        </w:rPr>
        <w:t xml:space="preserve">iz </w:t>
      </w:r>
      <w:r w:rsidRPr="00E37985">
        <w:rPr>
          <w:rFonts w:ascii="Arial" w:hAnsi="Arial" w:cs="Arial"/>
        </w:rPr>
        <w:t>severne Afrike osvajali portugalsk</w:t>
      </w:r>
      <w:r>
        <w:rPr>
          <w:rFonts w:ascii="Arial" w:hAnsi="Arial" w:cs="Arial"/>
        </w:rPr>
        <w:t xml:space="preserve">a </w:t>
      </w:r>
      <w:r w:rsidRPr="00E37985">
        <w:rPr>
          <w:rFonts w:ascii="Arial" w:hAnsi="Arial" w:cs="Arial"/>
        </w:rPr>
        <w:t xml:space="preserve">ozemlja </w:t>
      </w:r>
      <w:r>
        <w:rPr>
          <w:rFonts w:ascii="Arial" w:hAnsi="Arial" w:cs="Arial"/>
          <w:color w:val="FF0000"/>
        </w:rPr>
        <w:t xml:space="preserve">od </w:t>
      </w:r>
      <w:r w:rsidRPr="00E37985">
        <w:rPr>
          <w:rFonts w:ascii="Arial" w:hAnsi="Arial" w:cs="Arial"/>
        </w:rPr>
        <w:t xml:space="preserve">juga </w:t>
      </w:r>
      <w:r>
        <w:rPr>
          <w:rFonts w:ascii="Arial" w:hAnsi="Arial" w:cs="Arial"/>
          <w:color w:val="FF0000"/>
        </w:rPr>
        <w:t xml:space="preserve">proti </w:t>
      </w:r>
      <w:r w:rsidRPr="00E37985">
        <w:rPr>
          <w:rFonts w:ascii="Arial" w:hAnsi="Arial" w:cs="Arial"/>
        </w:rPr>
        <w:t xml:space="preserve">severu. </w:t>
      </w:r>
      <w:r>
        <w:rPr>
          <w:rFonts w:ascii="Arial" w:hAnsi="Arial" w:cs="Arial"/>
          <w:color w:val="FF0000"/>
        </w:rPr>
        <w:t xml:space="preserve">Na/Ob </w:t>
      </w:r>
      <w:r w:rsidRPr="00E37985">
        <w:rPr>
          <w:rFonts w:ascii="Arial" w:hAnsi="Arial" w:cs="Arial"/>
        </w:rPr>
        <w:t xml:space="preserve">obali je zraslo ribiško naselje </w:t>
      </w:r>
      <w:r>
        <w:rPr>
          <w:rFonts w:ascii="Arial" w:hAnsi="Arial" w:cs="Arial"/>
          <w:color w:val="FF0000"/>
        </w:rPr>
        <w:t xml:space="preserve">iz </w:t>
      </w:r>
      <w:r>
        <w:rPr>
          <w:rFonts w:ascii="Arial" w:hAnsi="Arial" w:cs="Arial"/>
        </w:rPr>
        <w:t xml:space="preserve">preprostih hiš </w:t>
      </w:r>
      <w:r>
        <w:rPr>
          <w:rFonts w:ascii="Arial" w:hAnsi="Arial" w:cs="Arial"/>
          <w:color w:val="FF0000"/>
        </w:rPr>
        <w:t xml:space="preserve">z </w:t>
      </w:r>
      <w:r w:rsidRPr="00E37985">
        <w:rPr>
          <w:rFonts w:ascii="Arial" w:hAnsi="Arial" w:cs="Arial"/>
        </w:rPr>
        <w:t xml:space="preserve">majhnimi vrati in okni. Premožnejši meščani so si hiše postavili </w:t>
      </w:r>
      <w:r>
        <w:rPr>
          <w:rFonts w:ascii="Arial" w:hAnsi="Arial" w:cs="Arial"/>
          <w:color w:val="FF0000"/>
        </w:rPr>
        <w:t xml:space="preserve">v </w:t>
      </w:r>
      <w:r>
        <w:rPr>
          <w:rFonts w:ascii="Arial" w:hAnsi="Arial" w:cs="Arial"/>
        </w:rPr>
        <w:t xml:space="preserve">osrednji del </w:t>
      </w:r>
      <w:r w:rsidRPr="00E37985">
        <w:rPr>
          <w:rFonts w:ascii="Arial" w:hAnsi="Arial" w:cs="Arial"/>
        </w:rPr>
        <w:t xml:space="preserve">mesta </w:t>
      </w:r>
      <w:r>
        <w:rPr>
          <w:rFonts w:ascii="Arial" w:hAnsi="Arial" w:cs="Arial"/>
          <w:color w:val="FF0000"/>
        </w:rPr>
        <w:t xml:space="preserve">z </w:t>
      </w:r>
      <w:r w:rsidRPr="00E37985">
        <w:rPr>
          <w:rFonts w:ascii="Arial" w:hAnsi="Arial" w:cs="Arial"/>
        </w:rPr>
        <w:t xml:space="preserve">lepo tlakovanimi, rahlo vijugastimi ulicami. </w:t>
      </w:r>
      <w:r>
        <w:rPr>
          <w:rFonts w:ascii="Arial" w:hAnsi="Arial" w:cs="Arial"/>
          <w:color w:val="FF0000"/>
        </w:rPr>
        <w:t xml:space="preserve">Na </w:t>
      </w:r>
      <w:r>
        <w:rPr>
          <w:rFonts w:ascii="Arial" w:hAnsi="Arial" w:cs="Arial"/>
        </w:rPr>
        <w:t xml:space="preserve">vsaki hiši je še danes </w:t>
      </w:r>
      <w:proofErr w:type="spellStart"/>
      <w:r>
        <w:rPr>
          <w:rFonts w:ascii="Arial" w:hAnsi="Arial" w:cs="Arial"/>
        </w:rPr>
        <w:t>azulej</w:t>
      </w:r>
      <w:proofErr w:type="spellEnd"/>
      <w:r>
        <w:rPr>
          <w:rFonts w:ascii="Arial" w:hAnsi="Arial" w:cs="Arial"/>
        </w:rPr>
        <w:t xml:space="preserve">, </w:t>
      </w:r>
      <w:r w:rsidRPr="00E37985">
        <w:rPr>
          <w:rFonts w:ascii="Arial" w:hAnsi="Arial" w:cs="Arial"/>
        </w:rPr>
        <w:t xml:space="preserve">to je hišna številka, napisana </w:t>
      </w:r>
      <w:r>
        <w:rPr>
          <w:rFonts w:ascii="Arial" w:hAnsi="Arial" w:cs="Arial"/>
          <w:color w:val="FF0000"/>
        </w:rPr>
        <w:t xml:space="preserve">na </w:t>
      </w:r>
      <w:r w:rsidRPr="00E37985">
        <w:rPr>
          <w:rFonts w:ascii="Arial" w:hAnsi="Arial" w:cs="Arial"/>
        </w:rPr>
        <w:t xml:space="preserve">okrašeni keramični ploščici. Najlepša </w:t>
      </w:r>
      <w:r>
        <w:rPr>
          <w:rFonts w:ascii="Arial" w:hAnsi="Arial" w:cs="Arial"/>
          <w:color w:val="FF0000"/>
        </w:rPr>
        <w:t xml:space="preserve">med </w:t>
      </w:r>
      <w:r>
        <w:rPr>
          <w:rFonts w:ascii="Arial" w:hAnsi="Arial" w:cs="Arial"/>
        </w:rPr>
        <w:t xml:space="preserve">njimi je </w:t>
      </w:r>
      <w:r w:rsidRPr="00E37985">
        <w:rPr>
          <w:rFonts w:ascii="Arial" w:hAnsi="Arial" w:cs="Arial"/>
        </w:rPr>
        <w:t xml:space="preserve">menda </w:t>
      </w:r>
      <w:r>
        <w:rPr>
          <w:rFonts w:ascii="Arial" w:hAnsi="Arial" w:cs="Arial"/>
          <w:color w:val="FF0000"/>
        </w:rPr>
        <w:t xml:space="preserve">na </w:t>
      </w:r>
      <w:r w:rsidRPr="00E37985">
        <w:rPr>
          <w:rFonts w:ascii="Arial" w:hAnsi="Arial" w:cs="Arial"/>
        </w:rPr>
        <w:t xml:space="preserve">stavbi portugalske banke, ki stoji </w:t>
      </w:r>
      <w:r>
        <w:rPr>
          <w:rFonts w:ascii="Arial" w:hAnsi="Arial" w:cs="Arial"/>
          <w:color w:val="FF0000"/>
        </w:rPr>
        <w:t xml:space="preserve">na </w:t>
      </w:r>
      <w:r w:rsidRPr="00E37985">
        <w:rPr>
          <w:rFonts w:ascii="Arial" w:hAnsi="Arial" w:cs="Arial"/>
        </w:rPr>
        <w:t xml:space="preserve">glavnem trgu </w:t>
      </w:r>
      <w:proofErr w:type="spellStart"/>
      <w:r w:rsidRPr="00E37985">
        <w:rPr>
          <w:rFonts w:ascii="Arial" w:hAnsi="Arial" w:cs="Arial"/>
        </w:rPr>
        <w:t>Manuela</w:t>
      </w:r>
      <w:proofErr w:type="spellEnd"/>
      <w:r w:rsidRPr="00E37985">
        <w:rPr>
          <w:rFonts w:ascii="Arial" w:hAnsi="Arial" w:cs="Arial"/>
        </w:rPr>
        <w:t xml:space="preserve"> </w:t>
      </w:r>
      <w:proofErr w:type="spellStart"/>
      <w:r w:rsidRPr="00E37985">
        <w:rPr>
          <w:rFonts w:ascii="Arial" w:hAnsi="Arial" w:cs="Arial"/>
        </w:rPr>
        <w:t>Bivarja</w:t>
      </w:r>
      <w:proofErr w:type="spellEnd"/>
      <w:r w:rsidRPr="00E37985">
        <w:rPr>
          <w:rFonts w:ascii="Arial" w:hAnsi="Arial" w:cs="Arial"/>
        </w:rPr>
        <w:t>.</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Pr="005C0A93" w:rsidRDefault="00B14439" w:rsidP="00B14439">
      <w:pPr>
        <w:shd w:val="clear" w:color="auto" w:fill="E2EFD9" w:themeFill="accent6" w:themeFillTint="33"/>
        <w:autoSpaceDE w:val="0"/>
        <w:autoSpaceDN w:val="0"/>
        <w:adjustRightInd w:val="0"/>
        <w:spacing w:after="0"/>
        <w:rPr>
          <w:rFonts w:ascii="Arial" w:hAnsi="Arial" w:cs="Arial"/>
          <w:b/>
        </w:rPr>
      </w:pPr>
      <w:r w:rsidRPr="005C0A93">
        <w:rPr>
          <w:rFonts w:ascii="Arial" w:hAnsi="Arial" w:cs="Arial"/>
          <w:b/>
        </w:rPr>
        <w:t>9. naloga</w:t>
      </w:r>
    </w:p>
    <w:tbl>
      <w:tblPr>
        <w:tblStyle w:val="Tabelamrea"/>
        <w:tblW w:w="0" w:type="auto"/>
        <w:tblLook w:val="04A0" w:firstRow="1" w:lastRow="0" w:firstColumn="1" w:lastColumn="0" w:noHBand="0" w:noVBand="1"/>
      </w:tblPr>
      <w:tblGrid>
        <w:gridCol w:w="2609"/>
        <w:gridCol w:w="1537"/>
        <w:gridCol w:w="1805"/>
        <w:gridCol w:w="1533"/>
        <w:gridCol w:w="1578"/>
      </w:tblGrid>
      <w:tr w:rsidR="00B14439" w:rsidTr="00300378">
        <w:tc>
          <w:tcPr>
            <w:tcW w:w="2660"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Predlog + sam.</w:t>
            </w:r>
          </w:p>
        </w:tc>
        <w:tc>
          <w:tcPr>
            <w:tcW w:w="1559"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Časovno r.</w:t>
            </w:r>
          </w:p>
        </w:tc>
        <w:tc>
          <w:tcPr>
            <w:tcW w:w="1843"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Krajevno r.</w:t>
            </w:r>
          </w:p>
        </w:tc>
        <w:tc>
          <w:tcPr>
            <w:tcW w:w="1559"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Vzročno r.</w:t>
            </w:r>
          </w:p>
        </w:tc>
        <w:tc>
          <w:tcPr>
            <w:tcW w:w="1591" w:type="dxa"/>
            <w:shd w:val="clear" w:color="auto" w:fill="BFBFBF" w:themeFill="background1" w:themeFillShade="BF"/>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Načinovno r.</w:t>
            </w: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 xml:space="preserve">V kraju </w:t>
            </w:r>
            <w:proofErr w:type="spellStart"/>
            <w:r>
              <w:rPr>
                <w:rFonts w:ascii="Arial" w:hAnsi="Arial" w:cs="Arial"/>
              </w:rPr>
              <w:t>Caramujeira</w:t>
            </w:r>
            <w:proofErr w:type="spellEnd"/>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Pr>
                <w:rFonts w:ascii="Arial" w:hAnsi="Arial" w:cs="Arial"/>
              </w:rPr>
              <w:sym w:font="Wingdings 2" w:char="F050"/>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Zaradi čeri</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FE4DC4">
              <w:rPr>
                <w:rFonts w:ascii="Arial" w:hAnsi="Arial" w:cs="Arial"/>
                <w:color w:val="FF0000"/>
              </w:rPr>
              <w:sym w:font="Wingdings 2" w:char="F050"/>
            </w: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z ladjice</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Z radovednostjo</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Na plaži</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pred večerom</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Z morja</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Med vožnjo</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(naslednjih) dneh</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v jame</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r w:rsidR="00B14439" w:rsidTr="00300378">
        <w:tc>
          <w:tcPr>
            <w:tcW w:w="2660"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zaradi vročine</w:t>
            </w:r>
          </w:p>
        </w:tc>
        <w:tc>
          <w:tcPr>
            <w:tcW w:w="1559"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843"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c>
          <w:tcPr>
            <w:tcW w:w="1559" w:type="dxa"/>
          </w:tcPr>
          <w:p w:rsidR="00B14439" w:rsidRPr="00A13479" w:rsidRDefault="00B14439" w:rsidP="00300378">
            <w:pPr>
              <w:shd w:val="clear" w:color="auto" w:fill="E2EFD9" w:themeFill="accent6" w:themeFillTint="33"/>
              <w:autoSpaceDE w:val="0"/>
              <w:autoSpaceDN w:val="0"/>
              <w:adjustRightInd w:val="0"/>
              <w:jc w:val="center"/>
              <w:rPr>
                <w:rFonts w:ascii="Arial" w:hAnsi="Arial" w:cs="Arial"/>
              </w:rPr>
            </w:pPr>
            <w:r w:rsidRPr="00A13479">
              <w:rPr>
                <w:rFonts w:ascii="Arial" w:hAnsi="Arial" w:cs="Arial"/>
                <w:color w:val="FF0000"/>
              </w:rPr>
              <w:sym w:font="Wingdings 2" w:char="F050"/>
            </w:r>
          </w:p>
        </w:tc>
        <w:tc>
          <w:tcPr>
            <w:tcW w:w="1591" w:type="dxa"/>
          </w:tcPr>
          <w:p w:rsidR="00B14439" w:rsidRDefault="00B14439" w:rsidP="00300378">
            <w:pPr>
              <w:shd w:val="clear" w:color="auto" w:fill="E2EFD9" w:themeFill="accent6" w:themeFillTint="33"/>
              <w:autoSpaceDE w:val="0"/>
              <w:autoSpaceDN w:val="0"/>
              <w:adjustRightInd w:val="0"/>
              <w:jc w:val="center"/>
              <w:rPr>
                <w:rFonts w:ascii="Arial" w:hAnsi="Arial" w:cs="Arial"/>
              </w:rPr>
            </w:pPr>
          </w:p>
        </w:tc>
      </w:tr>
    </w:tbl>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Pr="005C0A93" w:rsidRDefault="00B14439" w:rsidP="00B14439">
      <w:pPr>
        <w:shd w:val="clear" w:color="auto" w:fill="E2EFD9" w:themeFill="accent6" w:themeFillTint="33"/>
        <w:autoSpaceDE w:val="0"/>
        <w:autoSpaceDN w:val="0"/>
        <w:adjustRightInd w:val="0"/>
        <w:spacing w:after="0"/>
        <w:rPr>
          <w:rFonts w:ascii="Arial" w:hAnsi="Arial" w:cs="Arial"/>
          <w:b/>
        </w:rPr>
      </w:pPr>
      <w:r w:rsidRPr="005C0A93">
        <w:rPr>
          <w:rFonts w:ascii="Arial" w:hAnsi="Arial" w:cs="Arial"/>
          <w:b/>
        </w:rPr>
        <w:t>10. naloga</w:t>
      </w:r>
    </w:p>
    <w:p w:rsidR="00B14439" w:rsidRPr="005C0A93" w:rsidRDefault="00B14439" w:rsidP="00B14439">
      <w:pPr>
        <w:shd w:val="clear" w:color="auto" w:fill="E2EFD9" w:themeFill="accent6" w:themeFillTint="33"/>
        <w:autoSpaceDE w:val="0"/>
        <w:autoSpaceDN w:val="0"/>
        <w:adjustRightInd w:val="0"/>
        <w:spacing w:after="0"/>
        <w:rPr>
          <w:rFonts w:ascii="Arial" w:hAnsi="Arial" w:cs="Arial"/>
          <w:b/>
        </w:rPr>
      </w:pPr>
      <w:r w:rsidRPr="005C0A93">
        <w:rPr>
          <w:rFonts w:ascii="Arial" w:hAnsi="Arial" w:cs="Arial"/>
          <w:b/>
        </w:rPr>
        <w:t>a)</w:t>
      </w:r>
    </w:p>
    <w:p w:rsidR="00B14439" w:rsidRPr="005C0A93" w:rsidRDefault="00B14439" w:rsidP="00B14439">
      <w:pPr>
        <w:shd w:val="clear" w:color="auto" w:fill="E2EFD9" w:themeFill="accent6" w:themeFillTint="33"/>
        <w:autoSpaceDE w:val="0"/>
        <w:autoSpaceDN w:val="0"/>
        <w:adjustRightInd w:val="0"/>
        <w:spacing w:after="0"/>
        <w:rPr>
          <w:rFonts w:ascii="Arial" w:hAnsi="Arial" w:cs="Arial"/>
        </w:rPr>
      </w:pPr>
      <w:proofErr w:type="spellStart"/>
      <w:r w:rsidRPr="005C0A93">
        <w:rPr>
          <w:rFonts w:ascii="Arial" w:hAnsi="Arial" w:cs="Arial"/>
        </w:rPr>
        <w:t>Fado</w:t>
      </w:r>
      <w:proofErr w:type="spellEnd"/>
      <w:r w:rsidRPr="005C0A93">
        <w:rPr>
          <w:rFonts w:ascii="Arial" w:hAnsi="Arial" w:cs="Arial"/>
        </w:rPr>
        <w:t xml:space="preserve"> je glasbena zvrst, ki se je najprej pojavila </w:t>
      </w:r>
      <w:r w:rsidRPr="00470162">
        <w:rPr>
          <w:rFonts w:ascii="Arial" w:hAnsi="Arial" w:cs="Arial"/>
          <w:color w:val="FF0000"/>
        </w:rPr>
        <w:t xml:space="preserve">v </w:t>
      </w:r>
      <w:r w:rsidRPr="005C0A93">
        <w:rPr>
          <w:rFonts w:ascii="Arial" w:hAnsi="Arial" w:cs="Arial"/>
        </w:rPr>
        <w:t>revnih</w:t>
      </w:r>
      <w:r>
        <w:rPr>
          <w:rFonts w:ascii="Arial" w:hAnsi="Arial" w:cs="Arial"/>
        </w:rPr>
        <w:t xml:space="preserve"> četrtih </w:t>
      </w:r>
      <w:r w:rsidRPr="005C0A93">
        <w:rPr>
          <w:rFonts w:ascii="Arial" w:hAnsi="Arial" w:cs="Arial"/>
        </w:rPr>
        <w:t>Lizbone in Porta, pozneje pa</w:t>
      </w:r>
      <w:r>
        <w:rPr>
          <w:rFonts w:ascii="Arial" w:hAnsi="Arial" w:cs="Arial"/>
        </w:rPr>
        <w:t xml:space="preserve"> </w:t>
      </w:r>
      <w:r w:rsidRPr="005C0A93">
        <w:rPr>
          <w:rFonts w:ascii="Arial" w:hAnsi="Arial" w:cs="Arial"/>
        </w:rPr>
        <w:t>se</w:t>
      </w:r>
      <w:r>
        <w:rPr>
          <w:rFonts w:ascii="Arial" w:hAnsi="Arial" w:cs="Arial"/>
        </w:rPr>
        <w:t xml:space="preserve"> je </w:t>
      </w:r>
      <w:r w:rsidRPr="00470162">
        <w:rPr>
          <w:rFonts w:ascii="Arial" w:hAnsi="Arial" w:cs="Arial"/>
          <w:color w:val="FF0000"/>
        </w:rPr>
        <w:t>s</w:t>
      </w:r>
      <w:r>
        <w:rPr>
          <w:rFonts w:ascii="Arial" w:hAnsi="Arial" w:cs="Arial"/>
        </w:rPr>
        <w:t xml:space="preserve"> študenti prenesla </w:t>
      </w:r>
      <w:r w:rsidRPr="00470162">
        <w:rPr>
          <w:rFonts w:ascii="Arial" w:hAnsi="Arial" w:cs="Arial"/>
          <w:color w:val="FF0000"/>
        </w:rPr>
        <w:t>v</w:t>
      </w:r>
      <w:r>
        <w:rPr>
          <w:rFonts w:ascii="Arial" w:hAnsi="Arial" w:cs="Arial"/>
        </w:rPr>
        <w:t xml:space="preserve"> staro </w:t>
      </w:r>
      <w:r w:rsidRPr="005C0A93">
        <w:rPr>
          <w:rFonts w:ascii="Arial" w:hAnsi="Arial" w:cs="Arial"/>
        </w:rPr>
        <w:t xml:space="preserve">univerzitetno mesto </w:t>
      </w:r>
      <w:proofErr w:type="spellStart"/>
      <w:r w:rsidRPr="005C0A93">
        <w:rPr>
          <w:rFonts w:ascii="Arial" w:hAnsi="Arial" w:cs="Arial"/>
        </w:rPr>
        <w:t>Coimbra</w:t>
      </w:r>
      <w:proofErr w:type="spellEnd"/>
      <w:r w:rsidRPr="005C0A93">
        <w:rPr>
          <w:rFonts w:ascii="Arial" w:hAnsi="Arial" w:cs="Arial"/>
        </w:rPr>
        <w:t xml:space="preserve">. </w:t>
      </w:r>
      <w:proofErr w:type="spellStart"/>
      <w:r w:rsidRPr="005C0A93">
        <w:rPr>
          <w:rFonts w:ascii="Arial" w:hAnsi="Arial" w:cs="Arial"/>
        </w:rPr>
        <w:t>Fado</w:t>
      </w:r>
      <w:proofErr w:type="spellEnd"/>
      <w:r w:rsidRPr="005C0A93">
        <w:rPr>
          <w:rFonts w:ascii="Arial" w:hAnsi="Arial" w:cs="Arial"/>
        </w:rPr>
        <w:t xml:space="preserve"> je mestna glasba in jo</w:t>
      </w:r>
    </w:p>
    <w:p w:rsidR="00B14439" w:rsidRPr="005C0A93" w:rsidRDefault="00B14439" w:rsidP="00B14439">
      <w:pPr>
        <w:shd w:val="clear" w:color="auto" w:fill="E2EFD9" w:themeFill="accent6" w:themeFillTint="33"/>
        <w:autoSpaceDE w:val="0"/>
        <w:autoSpaceDN w:val="0"/>
        <w:adjustRightInd w:val="0"/>
        <w:spacing w:after="0"/>
        <w:rPr>
          <w:rFonts w:ascii="Arial" w:hAnsi="Arial" w:cs="Arial"/>
        </w:rPr>
      </w:pPr>
      <w:r w:rsidRPr="005C0A93">
        <w:rPr>
          <w:rFonts w:ascii="Arial" w:hAnsi="Arial" w:cs="Arial"/>
        </w:rPr>
        <w:t xml:space="preserve">je treba ločiti </w:t>
      </w:r>
      <w:r w:rsidRPr="00470162">
        <w:rPr>
          <w:rFonts w:ascii="Arial" w:hAnsi="Arial" w:cs="Arial"/>
          <w:color w:val="FF0000"/>
        </w:rPr>
        <w:t>od</w:t>
      </w:r>
      <w:r w:rsidRPr="005C0A93">
        <w:rPr>
          <w:rFonts w:ascii="Arial" w:hAnsi="Arial" w:cs="Arial"/>
        </w:rPr>
        <w:t xml:space="preserve"> glasbe, povez</w:t>
      </w:r>
      <w:r>
        <w:rPr>
          <w:rFonts w:ascii="Arial" w:hAnsi="Arial" w:cs="Arial"/>
        </w:rPr>
        <w:t xml:space="preserve">ane </w:t>
      </w:r>
      <w:r w:rsidRPr="00470162">
        <w:rPr>
          <w:rFonts w:ascii="Arial" w:hAnsi="Arial" w:cs="Arial"/>
          <w:color w:val="FF0000"/>
        </w:rPr>
        <w:t>s</w:t>
      </w:r>
      <w:r>
        <w:rPr>
          <w:rFonts w:ascii="Arial" w:hAnsi="Arial" w:cs="Arial"/>
        </w:rPr>
        <w:t xml:space="preserve"> tradicijo in folkloro. </w:t>
      </w:r>
      <w:r w:rsidRPr="00470162">
        <w:rPr>
          <w:rFonts w:ascii="Arial" w:hAnsi="Arial" w:cs="Arial"/>
          <w:color w:val="FF0000"/>
        </w:rPr>
        <w:t>Na</w:t>
      </w:r>
      <w:r>
        <w:rPr>
          <w:rFonts w:ascii="Arial" w:hAnsi="Arial" w:cs="Arial"/>
        </w:rPr>
        <w:t xml:space="preserve"> </w:t>
      </w:r>
      <w:r w:rsidRPr="005C0A93">
        <w:rPr>
          <w:rFonts w:ascii="Arial" w:hAnsi="Arial" w:cs="Arial"/>
        </w:rPr>
        <w:t xml:space="preserve">podeželju je ni, se pa </w:t>
      </w:r>
      <w:r w:rsidRPr="00470162">
        <w:rPr>
          <w:rFonts w:ascii="Arial" w:hAnsi="Arial" w:cs="Arial"/>
          <w:color w:val="FF0000"/>
        </w:rPr>
        <w:t>od</w:t>
      </w:r>
      <w:r>
        <w:rPr>
          <w:rFonts w:ascii="Arial" w:hAnsi="Arial" w:cs="Arial"/>
          <w:color w:val="FF0000"/>
        </w:rPr>
        <w:t xml:space="preserve"> </w:t>
      </w:r>
      <w:r w:rsidRPr="005C0A93">
        <w:rPr>
          <w:rFonts w:ascii="Arial" w:hAnsi="Arial" w:cs="Arial"/>
        </w:rPr>
        <w:t xml:space="preserve">pokrajine </w:t>
      </w:r>
      <w:r w:rsidRPr="00470162">
        <w:rPr>
          <w:rFonts w:ascii="Arial" w:hAnsi="Arial" w:cs="Arial"/>
          <w:color w:val="FF0000"/>
        </w:rPr>
        <w:t>do</w:t>
      </w:r>
      <w:r w:rsidRPr="005C0A93">
        <w:rPr>
          <w:rFonts w:ascii="Arial" w:hAnsi="Arial" w:cs="Arial"/>
        </w:rPr>
        <w:t xml:space="preserve"> pokrajine zelo razlikuje</w:t>
      </w:r>
      <w:r>
        <w:rPr>
          <w:rFonts w:ascii="Arial" w:hAnsi="Arial" w:cs="Arial"/>
        </w:rPr>
        <w:t xml:space="preserve">. </w:t>
      </w:r>
      <w:r w:rsidRPr="005C0A93">
        <w:rPr>
          <w:rFonts w:ascii="Arial" w:hAnsi="Arial" w:cs="Arial"/>
        </w:rPr>
        <w:t xml:space="preserve">Originalno je </w:t>
      </w:r>
      <w:proofErr w:type="spellStart"/>
      <w:r w:rsidRPr="005C0A93">
        <w:rPr>
          <w:rFonts w:ascii="Arial" w:hAnsi="Arial" w:cs="Arial"/>
        </w:rPr>
        <w:t>fado</w:t>
      </w:r>
      <w:proofErr w:type="spellEnd"/>
      <w:r w:rsidRPr="005C0A93">
        <w:rPr>
          <w:rFonts w:ascii="Arial" w:hAnsi="Arial" w:cs="Arial"/>
        </w:rPr>
        <w:t xml:space="preserve"> izvajal </w:t>
      </w:r>
      <w:r w:rsidRPr="00470162">
        <w:rPr>
          <w:rFonts w:ascii="Arial" w:hAnsi="Arial" w:cs="Arial"/>
          <w:color w:val="FF0000"/>
        </w:rPr>
        <w:t>v</w:t>
      </w:r>
      <w:r w:rsidRPr="005C0A93">
        <w:rPr>
          <w:rFonts w:ascii="Arial" w:hAnsi="Arial" w:cs="Arial"/>
        </w:rPr>
        <w:t xml:space="preserve"> tavernah pevec ali pevka </w:t>
      </w:r>
      <w:r w:rsidRPr="00470162">
        <w:rPr>
          <w:rFonts w:ascii="Arial" w:hAnsi="Arial" w:cs="Arial"/>
          <w:color w:val="FF0000"/>
        </w:rPr>
        <w:t>ob</w:t>
      </w:r>
    </w:p>
    <w:p w:rsidR="00B14439" w:rsidRPr="005C0A93" w:rsidRDefault="00B14439" w:rsidP="00B14439">
      <w:pPr>
        <w:shd w:val="clear" w:color="auto" w:fill="E2EFD9" w:themeFill="accent6" w:themeFillTint="33"/>
        <w:autoSpaceDE w:val="0"/>
        <w:autoSpaceDN w:val="0"/>
        <w:adjustRightInd w:val="0"/>
        <w:spacing w:after="0"/>
        <w:rPr>
          <w:rFonts w:ascii="Arial" w:hAnsi="Arial" w:cs="Arial"/>
        </w:rPr>
      </w:pPr>
      <w:r w:rsidRPr="005C0A93">
        <w:rPr>
          <w:rFonts w:ascii="Arial" w:hAnsi="Arial" w:cs="Arial"/>
        </w:rPr>
        <w:t>spremljavi klasične španske kit</w:t>
      </w:r>
      <w:r>
        <w:rPr>
          <w:rFonts w:ascii="Arial" w:hAnsi="Arial" w:cs="Arial"/>
        </w:rPr>
        <w:t xml:space="preserve">are in posebne, </w:t>
      </w:r>
      <w:r w:rsidRPr="00470162">
        <w:rPr>
          <w:rFonts w:ascii="Arial" w:hAnsi="Arial" w:cs="Arial"/>
          <w:color w:val="FF0000"/>
        </w:rPr>
        <w:t>v</w:t>
      </w:r>
      <w:r>
        <w:rPr>
          <w:rFonts w:ascii="Arial" w:hAnsi="Arial" w:cs="Arial"/>
        </w:rPr>
        <w:t xml:space="preserve"> obliki hruške </w:t>
      </w:r>
      <w:r w:rsidRPr="005C0A93">
        <w:rPr>
          <w:rFonts w:ascii="Arial" w:hAnsi="Arial" w:cs="Arial"/>
        </w:rPr>
        <w:t>oblikovane portugalske kitar</w:t>
      </w:r>
      <w:r>
        <w:rPr>
          <w:rFonts w:ascii="Arial" w:hAnsi="Arial" w:cs="Arial"/>
        </w:rPr>
        <w:t xml:space="preserve">e. </w:t>
      </w:r>
      <w:r w:rsidRPr="00470162">
        <w:rPr>
          <w:rFonts w:ascii="Arial" w:hAnsi="Arial" w:cs="Arial"/>
          <w:color w:val="FF0000"/>
        </w:rPr>
        <w:t>V</w:t>
      </w:r>
      <w:r>
        <w:rPr>
          <w:rFonts w:ascii="Arial" w:hAnsi="Arial" w:cs="Arial"/>
        </w:rPr>
        <w:t xml:space="preserve"> </w:t>
      </w:r>
      <w:proofErr w:type="spellStart"/>
      <w:r>
        <w:rPr>
          <w:rFonts w:ascii="Arial" w:hAnsi="Arial" w:cs="Arial"/>
        </w:rPr>
        <w:t>Coimbri</w:t>
      </w:r>
      <w:proofErr w:type="spellEnd"/>
      <w:r>
        <w:rPr>
          <w:rFonts w:ascii="Arial" w:hAnsi="Arial" w:cs="Arial"/>
        </w:rPr>
        <w:t xml:space="preserve"> so bili </w:t>
      </w:r>
      <w:proofErr w:type="spellStart"/>
      <w:r>
        <w:rPr>
          <w:rFonts w:ascii="Arial" w:hAnsi="Arial" w:cs="Arial"/>
        </w:rPr>
        <w:t>fadisti</w:t>
      </w:r>
      <w:proofErr w:type="spellEnd"/>
      <w:r>
        <w:rPr>
          <w:rFonts w:ascii="Arial" w:hAnsi="Arial" w:cs="Arial"/>
        </w:rPr>
        <w:t xml:space="preserve"> le </w:t>
      </w:r>
      <w:r w:rsidRPr="005C0A93">
        <w:rPr>
          <w:rFonts w:ascii="Arial" w:hAnsi="Arial" w:cs="Arial"/>
        </w:rPr>
        <w:t xml:space="preserve">moški. Glasbo so </w:t>
      </w:r>
      <w:r w:rsidRPr="00470162">
        <w:rPr>
          <w:rFonts w:ascii="Arial" w:hAnsi="Arial" w:cs="Arial"/>
          <w:color w:val="FF0000"/>
        </w:rPr>
        <w:t>v</w:t>
      </w:r>
      <w:r w:rsidRPr="005C0A93">
        <w:rPr>
          <w:rFonts w:ascii="Arial" w:hAnsi="Arial" w:cs="Arial"/>
        </w:rPr>
        <w:t xml:space="preserve"> obliki podoknic izvajali </w:t>
      </w:r>
      <w:r w:rsidRPr="00470162">
        <w:rPr>
          <w:rFonts w:ascii="Arial" w:hAnsi="Arial" w:cs="Arial"/>
          <w:color w:val="FF0000"/>
        </w:rPr>
        <w:t>pod</w:t>
      </w:r>
      <w:r w:rsidRPr="005C0A93">
        <w:rPr>
          <w:rFonts w:ascii="Arial" w:hAnsi="Arial" w:cs="Arial"/>
        </w:rPr>
        <w:t xml:space="preserve"> okni srčnih</w:t>
      </w:r>
      <w:r>
        <w:rPr>
          <w:rFonts w:ascii="Arial" w:hAnsi="Arial" w:cs="Arial"/>
        </w:rPr>
        <w:t xml:space="preserve"> </w:t>
      </w:r>
      <w:r w:rsidRPr="005C0A93">
        <w:rPr>
          <w:rFonts w:ascii="Arial" w:hAnsi="Arial" w:cs="Arial"/>
        </w:rPr>
        <w:t xml:space="preserve">izvoljenk. </w:t>
      </w:r>
      <w:proofErr w:type="spellStart"/>
      <w:r w:rsidRPr="005C0A93">
        <w:rPr>
          <w:rFonts w:ascii="Arial" w:hAnsi="Arial" w:cs="Arial"/>
        </w:rPr>
        <w:t>Fado</w:t>
      </w:r>
      <w:proofErr w:type="spellEnd"/>
      <w:r w:rsidRPr="005C0A93">
        <w:rPr>
          <w:rFonts w:ascii="Arial" w:hAnsi="Arial" w:cs="Arial"/>
        </w:rPr>
        <w:t xml:space="preserve"> je sicer žalostna glasba, ki govori </w:t>
      </w:r>
      <w:r w:rsidRPr="00470162">
        <w:rPr>
          <w:rFonts w:ascii="Arial" w:hAnsi="Arial" w:cs="Arial"/>
          <w:color w:val="FF0000"/>
        </w:rPr>
        <w:t>o</w:t>
      </w:r>
      <w:r w:rsidRPr="005C0A93">
        <w:rPr>
          <w:rFonts w:ascii="Arial" w:hAnsi="Arial" w:cs="Arial"/>
        </w:rPr>
        <w:t xml:space="preserve"> usodi,</w:t>
      </w:r>
      <w:r>
        <w:rPr>
          <w:rFonts w:ascii="Arial" w:hAnsi="Arial" w:cs="Arial"/>
        </w:rPr>
        <w:t xml:space="preserve"> </w:t>
      </w:r>
      <w:r w:rsidRPr="005C0A93">
        <w:rPr>
          <w:rFonts w:ascii="Arial" w:hAnsi="Arial" w:cs="Arial"/>
        </w:rPr>
        <w:t xml:space="preserve">žalovanju, hrepenenju </w:t>
      </w:r>
      <w:r w:rsidRPr="00470162">
        <w:rPr>
          <w:rFonts w:ascii="Arial" w:hAnsi="Arial" w:cs="Arial"/>
          <w:color w:val="FF0000"/>
        </w:rPr>
        <w:t>po</w:t>
      </w:r>
      <w:r w:rsidRPr="005C0A93">
        <w:rPr>
          <w:rFonts w:ascii="Arial" w:hAnsi="Arial" w:cs="Arial"/>
        </w:rPr>
        <w:t xml:space="preserve"> </w:t>
      </w:r>
      <w:r>
        <w:rPr>
          <w:rFonts w:ascii="Arial" w:hAnsi="Arial" w:cs="Arial"/>
        </w:rPr>
        <w:t xml:space="preserve">nedosegljivih stvareh. Danes se </w:t>
      </w:r>
      <w:r w:rsidRPr="005C0A93">
        <w:rPr>
          <w:rFonts w:ascii="Arial" w:hAnsi="Arial" w:cs="Arial"/>
        </w:rPr>
        <w:t xml:space="preserve">ga da slišati </w:t>
      </w:r>
      <w:r w:rsidRPr="00470162">
        <w:rPr>
          <w:rFonts w:ascii="Arial" w:hAnsi="Arial" w:cs="Arial"/>
          <w:color w:val="FF0000"/>
        </w:rPr>
        <w:t>v</w:t>
      </w:r>
      <w:r w:rsidRPr="005C0A93">
        <w:rPr>
          <w:rFonts w:ascii="Arial" w:hAnsi="Arial" w:cs="Arial"/>
        </w:rPr>
        <w:t xml:space="preserve"> poznih večernih urah </w:t>
      </w:r>
      <w:r w:rsidRPr="00470162">
        <w:rPr>
          <w:rFonts w:ascii="Arial" w:hAnsi="Arial" w:cs="Arial"/>
          <w:color w:val="FF0000"/>
        </w:rPr>
        <w:t>na</w:t>
      </w:r>
      <w:r w:rsidRPr="005C0A93">
        <w:rPr>
          <w:rFonts w:ascii="Arial" w:hAnsi="Arial" w:cs="Arial"/>
        </w:rPr>
        <w:t xml:space="preserve"> ulicah v starodavnih</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sidRPr="005C0A93">
        <w:rPr>
          <w:rFonts w:ascii="Arial" w:hAnsi="Arial" w:cs="Arial"/>
        </w:rPr>
        <w:t xml:space="preserve">četrtih Lizbone. </w:t>
      </w:r>
      <w:r w:rsidRPr="00470162">
        <w:rPr>
          <w:rFonts w:ascii="Arial" w:hAnsi="Arial" w:cs="Arial"/>
          <w:color w:val="FF0000"/>
        </w:rPr>
        <w:t>Poleg</w:t>
      </w:r>
      <w:r w:rsidRPr="005C0A93">
        <w:rPr>
          <w:rFonts w:ascii="Arial" w:hAnsi="Arial" w:cs="Arial"/>
        </w:rPr>
        <w:t xml:space="preserve"> </w:t>
      </w:r>
      <w:proofErr w:type="spellStart"/>
      <w:r w:rsidRPr="005C0A93">
        <w:rPr>
          <w:rFonts w:ascii="Arial" w:hAnsi="Arial" w:cs="Arial"/>
        </w:rPr>
        <w:t>fada</w:t>
      </w:r>
      <w:proofErr w:type="spellEnd"/>
      <w:r w:rsidRPr="005C0A93">
        <w:rPr>
          <w:rFonts w:ascii="Arial" w:hAnsi="Arial" w:cs="Arial"/>
        </w:rPr>
        <w:t xml:space="preserve"> </w:t>
      </w:r>
      <w:r>
        <w:rPr>
          <w:rFonts w:ascii="Arial" w:hAnsi="Arial" w:cs="Arial"/>
        </w:rPr>
        <w:t xml:space="preserve">se – odraslim, seveda – prileže </w:t>
      </w:r>
      <w:r w:rsidRPr="005C0A93">
        <w:rPr>
          <w:rFonts w:ascii="Arial" w:hAnsi="Arial" w:cs="Arial"/>
        </w:rPr>
        <w:t>steklenica portovca.</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Default="00B14439" w:rsidP="00B14439">
      <w:pPr>
        <w:shd w:val="clear" w:color="auto" w:fill="E2EFD9" w:themeFill="accent6" w:themeFillTint="33"/>
        <w:autoSpaceDE w:val="0"/>
        <w:autoSpaceDN w:val="0"/>
        <w:adjustRightInd w:val="0"/>
        <w:spacing w:after="0"/>
        <w:rPr>
          <w:rFonts w:ascii="Arial" w:hAnsi="Arial" w:cs="Arial"/>
          <w:b/>
        </w:rPr>
      </w:pPr>
    </w:p>
    <w:p w:rsidR="00B14439" w:rsidRPr="00DB7F73" w:rsidRDefault="00B14439" w:rsidP="00B14439">
      <w:pPr>
        <w:shd w:val="clear" w:color="auto" w:fill="E2EFD9" w:themeFill="accent6" w:themeFillTint="33"/>
        <w:autoSpaceDE w:val="0"/>
        <w:autoSpaceDN w:val="0"/>
        <w:adjustRightInd w:val="0"/>
        <w:spacing w:after="0"/>
        <w:rPr>
          <w:rFonts w:ascii="Arial" w:hAnsi="Arial" w:cs="Arial"/>
          <w:b/>
        </w:rPr>
      </w:pPr>
      <w:r w:rsidRPr="00DB7F73">
        <w:rPr>
          <w:rFonts w:ascii="Arial" w:hAnsi="Arial" w:cs="Arial"/>
          <w:b/>
        </w:rPr>
        <w:lastRenderedPageBreak/>
        <w:t>b)</w:t>
      </w:r>
    </w:p>
    <w:tbl>
      <w:tblPr>
        <w:tblStyle w:val="Tabelamrea"/>
        <w:tblW w:w="0" w:type="auto"/>
        <w:tblLook w:val="04A0" w:firstRow="1" w:lastRow="0" w:firstColumn="1" w:lastColumn="0" w:noHBand="0" w:noVBand="1"/>
      </w:tblPr>
      <w:tblGrid>
        <w:gridCol w:w="4530"/>
        <w:gridCol w:w="4532"/>
      </w:tblGrid>
      <w:tr w:rsidR="00B14439" w:rsidTr="00300378">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 xml:space="preserve">Je v univerzitetni </w:t>
            </w:r>
            <w:proofErr w:type="spellStart"/>
            <w:r>
              <w:rPr>
                <w:rFonts w:ascii="Arial" w:hAnsi="Arial" w:cs="Arial"/>
              </w:rPr>
              <w:t>Coimbri</w:t>
            </w:r>
            <w:proofErr w:type="spellEnd"/>
            <w:r>
              <w:rPr>
                <w:rFonts w:ascii="Arial" w:hAnsi="Arial" w:cs="Arial"/>
              </w:rPr>
              <w:t>.</w:t>
            </w:r>
          </w:p>
        </w:tc>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 xml:space="preserve">Prihaja iz univerzitetne </w:t>
            </w:r>
            <w:proofErr w:type="spellStart"/>
            <w:r>
              <w:rPr>
                <w:rFonts w:ascii="Arial" w:hAnsi="Arial" w:cs="Arial"/>
              </w:rPr>
              <w:t>Coimbre</w:t>
            </w:r>
            <w:proofErr w:type="spellEnd"/>
            <w:r>
              <w:rPr>
                <w:rFonts w:ascii="Arial" w:hAnsi="Arial" w:cs="Arial"/>
              </w:rPr>
              <w:t>.</w:t>
            </w:r>
          </w:p>
        </w:tc>
      </w:tr>
      <w:tr w:rsidR="00B14439" w:rsidTr="00300378">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Je na ulicah glavnega mesta.</w:t>
            </w:r>
          </w:p>
        </w:tc>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Prihaja z ulic glavnega mesta.</w:t>
            </w:r>
          </w:p>
        </w:tc>
      </w:tr>
      <w:tr w:rsidR="00B14439" w:rsidTr="00300378">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Je pod okni srčnih izvoljenk.</w:t>
            </w:r>
          </w:p>
        </w:tc>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Prihaja izpod oken srčnih izvoljenk.</w:t>
            </w:r>
          </w:p>
        </w:tc>
      </w:tr>
      <w:tr w:rsidR="00B14439" w:rsidTr="00300378">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Je v mestnih tavernah.</w:t>
            </w:r>
          </w:p>
        </w:tc>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Prihaja iz mestnih tavern.</w:t>
            </w:r>
          </w:p>
        </w:tc>
      </w:tr>
      <w:tr w:rsidR="00B14439" w:rsidTr="00300378">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Ni je na podeželju.</w:t>
            </w:r>
          </w:p>
        </w:tc>
        <w:tc>
          <w:tcPr>
            <w:tcW w:w="4606" w:type="dxa"/>
          </w:tcPr>
          <w:p w:rsidR="00B14439" w:rsidRDefault="00B14439" w:rsidP="00300378">
            <w:pPr>
              <w:shd w:val="clear" w:color="auto" w:fill="E2EFD9" w:themeFill="accent6" w:themeFillTint="33"/>
              <w:autoSpaceDE w:val="0"/>
              <w:autoSpaceDN w:val="0"/>
              <w:adjustRightInd w:val="0"/>
              <w:rPr>
                <w:rFonts w:ascii="Arial" w:hAnsi="Arial" w:cs="Arial"/>
              </w:rPr>
            </w:pPr>
            <w:r>
              <w:rPr>
                <w:rFonts w:ascii="Arial" w:hAnsi="Arial" w:cs="Arial"/>
              </w:rPr>
              <w:t>Ne prihaja s podeželja.</w:t>
            </w:r>
          </w:p>
        </w:tc>
      </w:tr>
    </w:tbl>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Pr="00DB7F73" w:rsidRDefault="00B14439" w:rsidP="00B14439">
      <w:pPr>
        <w:shd w:val="clear" w:color="auto" w:fill="E2EFD9" w:themeFill="accent6" w:themeFillTint="33"/>
        <w:autoSpaceDE w:val="0"/>
        <w:autoSpaceDN w:val="0"/>
        <w:adjustRightInd w:val="0"/>
        <w:spacing w:after="0"/>
        <w:rPr>
          <w:rFonts w:ascii="Arial" w:hAnsi="Arial" w:cs="Arial"/>
        </w:rPr>
      </w:pPr>
      <w:r w:rsidRPr="00DB7F73">
        <w:rPr>
          <w:rFonts w:ascii="Arial" w:hAnsi="Arial" w:cs="Arial"/>
          <w:b/>
        </w:rPr>
        <w:t>c)</w:t>
      </w:r>
      <w:r>
        <w:rPr>
          <w:rFonts w:ascii="Arial" w:hAnsi="Arial" w:cs="Arial"/>
        </w:rPr>
        <w:t xml:space="preserve"> </w:t>
      </w:r>
      <w:r w:rsidRPr="00DB7F73">
        <w:rPr>
          <w:rFonts w:ascii="Arial" w:hAnsi="Arial" w:cs="Arial"/>
          <w:color w:val="FF0000"/>
        </w:rPr>
        <w:t>Poleg</w:t>
      </w:r>
      <w:r w:rsidRPr="00DB7F73">
        <w:rPr>
          <w:rFonts w:ascii="Arial" w:hAnsi="Arial" w:cs="Arial"/>
        </w:rPr>
        <w:t xml:space="preserve"> </w:t>
      </w:r>
      <w:proofErr w:type="spellStart"/>
      <w:r w:rsidRPr="00DB7F73">
        <w:rPr>
          <w:rFonts w:ascii="Arial" w:hAnsi="Arial" w:cs="Arial"/>
        </w:rPr>
        <w:t>fada</w:t>
      </w:r>
      <w:proofErr w:type="spellEnd"/>
      <w:r w:rsidRPr="00DB7F73">
        <w:rPr>
          <w:rFonts w:ascii="Arial" w:hAnsi="Arial" w:cs="Arial"/>
        </w:rPr>
        <w:t xml:space="preserve"> se – odraslim, seveda – prileže steklenica portovca.</w:t>
      </w:r>
      <w:r>
        <w:rPr>
          <w:rFonts w:ascii="Arial" w:hAnsi="Arial" w:cs="Arial"/>
        </w:rPr>
        <w:t xml:space="preserve"> – </w:t>
      </w:r>
      <w:r w:rsidRPr="00DB7F73">
        <w:rPr>
          <w:rFonts w:ascii="Arial" w:hAnsi="Arial" w:cs="Arial"/>
          <w:color w:val="FF0000"/>
        </w:rPr>
        <w:t>Zraven</w:t>
      </w:r>
      <w:r>
        <w:rPr>
          <w:rFonts w:ascii="Arial" w:hAnsi="Arial" w:cs="Arial"/>
        </w:rPr>
        <w:t xml:space="preserve"> </w:t>
      </w:r>
      <w:proofErr w:type="spellStart"/>
      <w:r>
        <w:rPr>
          <w:rFonts w:ascii="Arial" w:hAnsi="Arial" w:cs="Arial"/>
        </w:rPr>
        <w:t>fada</w:t>
      </w:r>
      <w:proofErr w:type="spellEnd"/>
      <w:r>
        <w:rPr>
          <w:rFonts w:ascii="Arial" w:hAnsi="Arial" w:cs="Arial"/>
        </w:rPr>
        <w:t xml:space="preserve"> se – odraslim, seveda – prileže steklenica portovca./</w:t>
      </w:r>
      <w:r w:rsidRPr="00DB7F73">
        <w:rPr>
          <w:rFonts w:ascii="Arial" w:hAnsi="Arial" w:cs="Arial"/>
          <w:color w:val="FF0000"/>
        </w:rPr>
        <w:t>Ob</w:t>
      </w:r>
      <w:r>
        <w:rPr>
          <w:rFonts w:ascii="Arial" w:hAnsi="Arial" w:cs="Arial"/>
        </w:rPr>
        <w:t xml:space="preserve"> </w:t>
      </w:r>
      <w:proofErr w:type="spellStart"/>
      <w:r>
        <w:rPr>
          <w:rFonts w:ascii="Arial" w:hAnsi="Arial" w:cs="Arial"/>
        </w:rPr>
        <w:t>fadu</w:t>
      </w:r>
      <w:proofErr w:type="spellEnd"/>
      <w:r>
        <w:rPr>
          <w:rFonts w:ascii="Arial" w:hAnsi="Arial" w:cs="Arial"/>
        </w:rPr>
        <w:t xml:space="preserve"> se – odraslim, seveda – prileže steklenica portovca.</w:t>
      </w:r>
    </w:p>
    <w:p w:rsidR="00B14439" w:rsidRPr="00DB7F73" w:rsidRDefault="00B14439" w:rsidP="00B14439">
      <w:pPr>
        <w:shd w:val="clear" w:color="auto" w:fill="E2EFD9" w:themeFill="accent6" w:themeFillTint="33"/>
        <w:autoSpaceDE w:val="0"/>
        <w:autoSpaceDN w:val="0"/>
        <w:adjustRightInd w:val="0"/>
        <w:spacing w:after="0"/>
        <w:rPr>
          <w:rFonts w:ascii="Arial" w:hAnsi="Arial" w:cs="Arial"/>
        </w:rPr>
      </w:pPr>
      <w:r w:rsidRPr="00DB7F73">
        <w:rPr>
          <w:rFonts w:ascii="Arial" w:hAnsi="Arial" w:cs="Arial"/>
        </w:rPr>
        <w:t xml:space="preserve">Sedeli smo </w:t>
      </w:r>
      <w:r w:rsidRPr="00DB7F73">
        <w:rPr>
          <w:rFonts w:ascii="Arial" w:hAnsi="Arial" w:cs="Arial"/>
          <w:color w:val="FF0000"/>
        </w:rPr>
        <w:t>ob</w:t>
      </w:r>
      <w:r w:rsidRPr="00DB7F73">
        <w:rPr>
          <w:rFonts w:ascii="Arial" w:hAnsi="Arial" w:cs="Arial"/>
        </w:rPr>
        <w:t xml:space="preserve"> reki Tejo in poslušali oddaljeni </w:t>
      </w:r>
      <w:proofErr w:type="spellStart"/>
      <w:r w:rsidRPr="00DB7F73">
        <w:rPr>
          <w:rFonts w:ascii="Arial" w:hAnsi="Arial" w:cs="Arial"/>
        </w:rPr>
        <w:t>fado</w:t>
      </w:r>
      <w:proofErr w:type="spellEnd"/>
      <w:r w:rsidRPr="00DB7F73">
        <w:rPr>
          <w:rFonts w:ascii="Arial" w:hAnsi="Arial" w:cs="Arial"/>
        </w:rPr>
        <w:t>.</w:t>
      </w:r>
      <w:r>
        <w:rPr>
          <w:rFonts w:ascii="Arial" w:hAnsi="Arial" w:cs="Arial"/>
        </w:rPr>
        <w:t xml:space="preserve"> – Sedeli smo pri reki Tejo in poslušali oddaljeni </w:t>
      </w:r>
      <w:proofErr w:type="spellStart"/>
      <w:r>
        <w:rPr>
          <w:rFonts w:ascii="Arial" w:hAnsi="Arial" w:cs="Arial"/>
        </w:rPr>
        <w:t>fado</w:t>
      </w:r>
      <w:proofErr w:type="spellEnd"/>
      <w:r>
        <w:rPr>
          <w:rFonts w:ascii="Arial" w:hAnsi="Arial" w:cs="Arial"/>
        </w:rPr>
        <w:t xml:space="preserve">./Sedeli smo </w:t>
      </w:r>
      <w:r w:rsidRPr="00DB7F73">
        <w:rPr>
          <w:rFonts w:ascii="Arial" w:hAnsi="Arial" w:cs="Arial"/>
          <w:color w:val="FF0000"/>
        </w:rPr>
        <w:t xml:space="preserve">poleg/zraven </w:t>
      </w:r>
      <w:r>
        <w:rPr>
          <w:rFonts w:ascii="Arial" w:hAnsi="Arial" w:cs="Arial"/>
        </w:rPr>
        <w:t xml:space="preserve">reke Tejo in poslušali oddaljeni </w:t>
      </w:r>
      <w:proofErr w:type="spellStart"/>
      <w:r>
        <w:rPr>
          <w:rFonts w:ascii="Arial" w:hAnsi="Arial" w:cs="Arial"/>
        </w:rPr>
        <w:t>fado</w:t>
      </w:r>
      <w:proofErr w:type="spellEnd"/>
      <w:r>
        <w:rPr>
          <w:rFonts w:ascii="Arial" w:hAnsi="Arial" w:cs="Arial"/>
        </w:rPr>
        <w:t>.</w:t>
      </w:r>
    </w:p>
    <w:p w:rsidR="00B14439" w:rsidRPr="00DB7F73" w:rsidRDefault="00B14439" w:rsidP="00B14439">
      <w:pPr>
        <w:shd w:val="clear" w:color="auto" w:fill="E2EFD9" w:themeFill="accent6" w:themeFillTint="33"/>
        <w:autoSpaceDE w:val="0"/>
        <w:autoSpaceDN w:val="0"/>
        <w:adjustRightInd w:val="0"/>
        <w:spacing w:after="0"/>
        <w:rPr>
          <w:rFonts w:ascii="Arial" w:hAnsi="Arial" w:cs="Arial"/>
        </w:rPr>
      </w:pPr>
      <w:r w:rsidRPr="00DB7F73">
        <w:rPr>
          <w:rFonts w:ascii="Arial" w:hAnsi="Arial" w:cs="Arial"/>
        </w:rPr>
        <w:t xml:space="preserve">Pot nas je vodila </w:t>
      </w:r>
      <w:r w:rsidRPr="00DB7F73">
        <w:rPr>
          <w:rFonts w:ascii="Arial" w:hAnsi="Arial" w:cs="Arial"/>
          <w:color w:val="FF0000"/>
        </w:rPr>
        <w:t>preko</w:t>
      </w:r>
      <w:r w:rsidRPr="00DB7F73">
        <w:rPr>
          <w:rFonts w:ascii="Arial" w:hAnsi="Arial" w:cs="Arial"/>
        </w:rPr>
        <w:t xml:space="preserve"> mostu.</w:t>
      </w:r>
      <w:r>
        <w:rPr>
          <w:rFonts w:ascii="Arial" w:hAnsi="Arial" w:cs="Arial"/>
        </w:rPr>
        <w:t xml:space="preserve">– Pot nas je vodila </w:t>
      </w:r>
      <w:r w:rsidRPr="00DB7F73">
        <w:rPr>
          <w:rFonts w:ascii="Arial" w:hAnsi="Arial" w:cs="Arial"/>
          <w:color w:val="FF0000"/>
        </w:rPr>
        <w:t>prek</w:t>
      </w:r>
      <w:r>
        <w:rPr>
          <w:rFonts w:ascii="Arial" w:hAnsi="Arial" w:cs="Arial"/>
        </w:rPr>
        <w:t xml:space="preserve"> mostu./Pot nas je vodila </w:t>
      </w:r>
      <w:r w:rsidRPr="00DB7F73">
        <w:rPr>
          <w:rFonts w:ascii="Arial" w:hAnsi="Arial" w:cs="Arial"/>
          <w:color w:val="FF0000"/>
        </w:rPr>
        <w:t>čez</w:t>
      </w:r>
      <w:r>
        <w:rPr>
          <w:rFonts w:ascii="Arial" w:hAnsi="Arial" w:cs="Arial"/>
        </w:rPr>
        <w:t xml:space="preserve"> most.</w:t>
      </w:r>
    </w:p>
    <w:p w:rsidR="00B14439" w:rsidRDefault="00B14439" w:rsidP="00B14439">
      <w:pPr>
        <w:shd w:val="clear" w:color="auto" w:fill="E2EFD9" w:themeFill="accent6" w:themeFillTint="33"/>
        <w:autoSpaceDE w:val="0"/>
        <w:autoSpaceDN w:val="0"/>
        <w:adjustRightInd w:val="0"/>
        <w:spacing w:after="0"/>
        <w:rPr>
          <w:rFonts w:ascii="Arial" w:hAnsi="Arial" w:cs="Arial"/>
        </w:rPr>
      </w:pPr>
      <w:r w:rsidRPr="00DB7F73">
        <w:rPr>
          <w:rFonts w:ascii="Arial" w:hAnsi="Arial" w:cs="Arial"/>
          <w:color w:val="FF0000"/>
        </w:rPr>
        <w:t>Zoper</w:t>
      </w:r>
      <w:r w:rsidRPr="00DB7F73">
        <w:rPr>
          <w:rFonts w:ascii="Arial" w:hAnsi="Arial" w:cs="Arial"/>
        </w:rPr>
        <w:t xml:space="preserve"> slabo voljo se prileže nočni sprehod.</w:t>
      </w:r>
      <w:r>
        <w:rPr>
          <w:rFonts w:ascii="Arial" w:hAnsi="Arial" w:cs="Arial"/>
        </w:rPr>
        <w:t xml:space="preserve"> – </w:t>
      </w:r>
      <w:r w:rsidRPr="00DB7F73">
        <w:rPr>
          <w:rFonts w:ascii="Arial" w:hAnsi="Arial" w:cs="Arial"/>
          <w:color w:val="FF0000"/>
        </w:rPr>
        <w:t xml:space="preserve">Proti </w:t>
      </w:r>
      <w:r>
        <w:rPr>
          <w:rFonts w:ascii="Arial" w:hAnsi="Arial" w:cs="Arial"/>
        </w:rPr>
        <w:t>slabi volji se prileže nočni sprehod.</w:t>
      </w:r>
    </w:p>
    <w:p w:rsidR="00B14439" w:rsidRDefault="00B14439" w:rsidP="00B14439">
      <w:pPr>
        <w:shd w:val="clear" w:color="auto" w:fill="E2EFD9" w:themeFill="accent6" w:themeFillTint="33"/>
        <w:autoSpaceDE w:val="0"/>
        <w:autoSpaceDN w:val="0"/>
        <w:adjustRightInd w:val="0"/>
        <w:spacing w:after="0"/>
        <w:rPr>
          <w:rFonts w:ascii="Arial" w:hAnsi="Arial" w:cs="Arial"/>
        </w:rPr>
      </w:pPr>
    </w:p>
    <w:p w:rsidR="00B14439" w:rsidRPr="00DB7F73" w:rsidRDefault="00B14439" w:rsidP="00B14439">
      <w:pPr>
        <w:shd w:val="clear" w:color="auto" w:fill="E2EFD9" w:themeFill="accent6" w:themeFillTint="33"/>
        <w:autoSpaceDE w:val="0"/>
        <w:autoSpaceDN w:val="0"/>
        <w:adjustRightInd w:val="0"/>
        <w:spacing w:after="0"/>
        <w:rPr>
          <w:rFonts w:ascii="Arial" w:hAnsi="Arial" w:cs="Arial"/>
          <w:b/>
        </w:rPr>
      </w:pPr>
      <w:r w:rsidRPr="00DB7F73">
        <w:rPr>
          <w:rFonts w:ascii="Arial" w:hAnsi="Arial" w:cs="Arial"/>
          <w:b/>
        </w:rPr>
        <w:t>11. naloga</w:t>
      </w:r>
    </w:p>
    <w:p w:rsidR="00B14439" w:rsidRDefault="00B14439" w:rsidP="00B14439">
      <w:pPr>
        <w:shd w:val="clear" w:color="auto" w:fill="E2EFD9" w:themeFill="accent6" w:themeFillTint="33"/>
        <w:autoSpaceDE w:val="0"/>
        <w:autoSpaceDN w:val="0"/>
        <w:adjustRightInd w:val="0"/>
        <w:spacing w:after="0"/>
        <w:rPr>
          <w:rFonts w:ascii="Arial" w:hAnsi="Arial" w:cs="Arial"/>
          <w:i/>
          <w:iCs/>
        </w:rPr>
      </w:pPr>
      <w:r w:rsidRPr="00A13479">
        <w:rPr>
          <w:rFonts w:ascii="Arial" w:hAnsi="Arial" w:cs="Arial"/>
          <w:i/>
          <w:iCs/>
        </w:rPr>
        <w:t>Po smislu.</w:t>
      </w:r>
    </w:p>
    <w:p w:rsidR="00260DF9" w:rsidRDefault="00B14439">
      <w:bookmarkStart w:id="0" w:name="_GoBack"/>
      <w:bookmarkEnd w:id="0"/>
    </w:p>
    <w:sectPr w:rsidR="0026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51AD6"/>
    <w:multiLevelType w:val="hybridMultilevel"/>
    <w:tmpl w:val="7F6CC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39"/>
    <w:rsid w:val="0056606A"/>
    <w:rsid w:val="007F35BF"/>
    <w:rsid w:val="00B144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8D3E"/>
  <w15:chartTrackingRefBased/>
  <w15:docId w15:val="{7B8A59E4-5E17-4B72-88C7-637EE67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443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14439"/>
    <w:pPr>
      <w:ind w:left="720"/>
      <w:contextualSpacing/>
    </w:pPr>
  </w:style>
  <w:style w:type="table" w:styleId="Tabelamrea">
    <w:name w:val="Table Grid"/>
    <w:basedOn w:val="Navadnatabela"/>
    <w:uiPriority w:val="59"/>
    <w:rsid w:val="00B14439"/>
    <w:pPr>
      <w:spacing w:after="0" w:line="240" w:lineRule="auto"/>
    </w:pPr>
    <w:rPr>
      <w:rFonts w:asciiTheme="majorHAnsi" w:hAnsiTheme="majorHAnsi" w:cs="Tahoma"/>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1</cp:revision>
  <dcterms:created xsi:type="dcterms:W3CDTF">2020-03-29T18:30:00Z</dcterms:created>
  <dcterms:modified xsi:type="dcterms:W3CDTF">2020-03-29T18:32:00Z</dcterms:modified>
</cp:coreProperties>
</file>