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35" w:rsidRDefault="00DB7635" w:rsidP="00DB7635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NAVODILA Z</w:t>
      </w:r>
      <w:r>
        <w:rPr>
          <w:rFonts w:ascii="Arial" w:hAnsi="Arial" w:cs="Arial"/>
          <w:b/>
          <w:i/>
          <w:color w:val="FF0000"/>
          <w:sz w:val="24"/>
          <w:szCs w:val="24"/>
        </w:rPr>
        <w:t>A SAMOSTOJNO UČENJE</w:t>
      </w:r>
      <w:bookmarkStart w:id="0" w:name="_GoBack"/>
      <w:bookmarkEnd w:id="0"/>
    </w:p>
    <w:p w:rsidR="00DB7635" w:rsidRDefault="00DB7635" w:rsidP="00DB7635">
      <w:pPr>
        <w:rPr>
          <w:rFonts w:ascii="Arial" w:hAnsi="Arial" w:cs="Arial"/>
          <w:sz w:val="24"/>
          <w:szCs w:val="24"/>
        </w:rPr>
      </w:pPr>
    </w:p>
    <w:p w:rsidR="00DB7635" w:rsidRDefault="00DB7635" w:rsidP="00DB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učbeniku preberi na straneh  122 do 125.</w:t>
      </w:r>
    </w:p>
    <w:p w:rsidR="00DB7635" w:rsidRDefault="00DB7635" w:rsidP="00DB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naslov PREMIKANJE ŽIVALI</w:t>
      </w:r>
    </w:p>
    <w:p w:rsidR="00DB7635" w:rsidRDefault="00DB7635" w:rsidP="00DB7635">
      <w:pPr>
        <w:rPr>
          <w:rFonts w:ascii="Arial" w:hAnsi="Arial" w:cs="Arial"/>
          <w:sz w:val="24"/>
          <w:szCs w:val="24"/>
        </w:rPr>
      </w:pPr>
    </w:p>
    <w:p w:rsidR="00DB7635" w:rsidRDefault="00DB7635" w:rsidP="00DB76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naloge.</w:t>
      </w:r>
    </w:p>
    <w:p w:rsidR="00DB7635" w:rsidRPr="002500A9" w:rsidRDefault="00DB7635" w:rsidP="00DB7635">
      <w:pPr>
        <w:pStyle w:val="Odstavekseznama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1.</w:t>
      </w:r>
      <w:r w:rsidRPr="002500A9">
        <w:rPr>
          <w:rFonts w:ascii="Arial" w:hAnsi="Arial" w:cs="Arial"/>
          <w:sz w:val="24"/>
          <w:szCs w:val="24"/>
        </w:rPr>
        <w:t>Na</w:t>
      </w:r>
      <w:proofErr w:type="spellEnd"/>
      <w:r w:rsidRPr="002500A9">
        <w:rPr>
          <w:rFonts w:ascii="Arial" w:hAnsi="Arial" w:cs="Arial"/>
          <w:sz w:val="24"/>
          <w:szCs w:val="24"/>
        </w:rPr>
        <w:t xml:space="preserve"> kakšne načine se premikajo živali?</w:t>
      </w:r>
    </w:p>
    <w:p w:rsidR="00DB7635" w:rsidRPr="002500A9" w:rsidRDefault="00DB7635" w:rsidP="00DB76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00A9">
        <w:rPr>
          <w:rFonts w:ascii="Arial" w:hAnsi="Arial" w:cs="Arial"/>
          <w:sz w:val="24"/>
          <w:szCs w:val="24"/>
        </w:rPr>
        <w:t>Zakaj je potrebno, da se živali premikajo?</w:t>
      </w:r>
    </w:p>
    <w:p w:rsidR="00DB7635" w:rsidRDefault="00DB7635" w:rsidP="00DB76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Katere celice živalim omogočajo premikanje?</w:t>
      </w:r>
    </w:p>
    <w:p w:rsidR="00DB7635" w:rsidRDefault="00DB7635" w:rsidP="00DB76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kakšne način se premikajo vodne živali?</w:t>
      </w:r>
    </w:p>
    <w:p w:rsidR="00DB7635" w:rsidRPr="00B02CAD" w:rsidRDefault="00DB7635" w:rsidP="00DB763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kakšen način se premikajo kopenske živali?</w:t>
      </w:r>
    </w:p>
    <w:p w:rsidR="00DB7635" w:rsidRDefault="00DB7635" w:rsidP="00DB7635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</w:p>
    <w:p w:rsidR="00371DC6" w:rsidRDefault="00371DC6"/>
    <w:sectPr w:rsidR="00371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F5E8F"/>
    <w:multiLevelType w:val="hybridMultilevel"/>
    <w:tmpl w:val="464AE93C"/>
    <w:lvl w:ilvl="0" w:tplc="0424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35"/>
    <w:rsid w:val="00371DC6"/>
    <w:rsid w:val="00D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76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7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76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B7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2020-05-31T09:10:00Z</dcterms:created>
  <dcterms:modified xsi:type="dcterms:W3CDTF">2020-05-31T09:10:00Z</dcterms:modified>
</cp:coreProperties>
</file>