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8A" w:rsidRPr="005D451B" w:rsidRDefault="00EF148A" w:rsidP="00EF148A">
      <w:pPr>
        <w:rPr>
          <w:rFonts w:ascii="Arial" w:hAnsi="Arial" w:cs="Arial"/>
          <w:color w:val="FF0000"/>
          <w:sz w:val="24"/>
          <w:szCs w:val="24"/>
        </w:rPr>
      </w:pPr>
      <w:r w:rsidRPr="005D451B">
        <w:rPr>
          <w:rFonts w:ascii="Arial" w:hAnsi="Arial" w:cs="Arial"/>
          <w:color w:val="FF0000"/>
          <w:sz w:val="24"/>
          <w:szCs w:val="24"/>
        </w:rPr>
        <w:t>Nastanek kovalentnih vezi.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</w:p>
    <w:p w:rsidR="00EF148A" w:rsidRPr="00DE47FF" w:rsidRDefault="00EF148A" w:rsidP="00EF148A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DE47FF">
        <w:rPr>
          <w:rFonts w:ascii="Arial" w:hAnsi="Arial" w:cs="Arial"/>
          <w:b/>
          <w:i/>
          <w:sz w:val="24"/>
          <w:szCs w:val="24"/>
          <w:u w:val="single"/>
        </w:rPr>
        <w:t xml:space="preserve">med dvema </w:t>
      </w:r>
      <w:proofErr w:type="spellStart"/>
      <w:r w:rsidRPr="00DE47FF">
        <w:rPr>
          <w:rFonts w:ascii="Arial" w:hAnsi="Arial" w:cs="Arial"/>
          <w:b/>
          <w:i/>
          <w:sz w:val="24"/>
          <w:szCs w:val="24"/>
          <w:u w:val="single"/>
        </w:rPr>
        <w:t>jodoma</w:t>
      </w:r>
      <w:proofErr w:type="spellEnd"/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I</w:t>
      </w:r>
      <w:bookmarkStart w:id="0" w:name="_GoBack"/>
      <w:bookmarkEnd w:id="0"/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 enojna kovalentna vez.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skupni ali vezni elektronski par.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Trije </w:t>
      </w:r>
      <w:proofErr w:type="spellStart"/>
      <w:r>
        <w:rPr>
          <w:rFonts w:ascii="Arial" w:hAnsi="Arial" w:cs="Arial"/>
          <w:sz w:val="24"/>
          <w:szCs w:val="24"/>
        </w:rPr>
        <w:t>nevezni</w:t>
      </w:r>
      <w:proofErr w:type="spellEnd"/>
      <w:r>
        <w:rPr>
          <w:rFonts w:ascii="Arial" w:hAnsi="Arial" w:cs="Arial"/>
          <w:sz w:val="24"/>
          <w:szCs w:val="24"/>
        </w:rPr>
        <w:t xml:space="preserve"> elektronski pari pri vsakem jodu, v molekuli 6 </w:t>
      </w:r>
      <w:proofErr w:type="spellStart"/>
      <w:r>
        <w:rPr>
          <w:rFonts w:ascii="Arial" w:hAnsi="Arial" w:cs="Arial"/>
          <w:sz w:val="24"/>
          <w:szCs w:val="24"/>
        </w:rPr>
        <w:t>neveznih</w:t>
      </w:r>
      <w:proofErr w:type="spellEnd"/>
      <w:r>
        <w:rPr>
          <w:rFonts w:ascii="Arial" w:hAnsi="Arial" w:cs="Arial"/>
          <w:sz w:val="24"/>
          <w:szCs w:val="24"/>
        </w:rPr>
        <w:t xml:space="preserve"> parov.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molekula elementa I</w:t>
      </w:r>
      <w:r w:rsidRPr="0023258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</w:p>
    <w:p w:rsidR="00EF148A" w:rsidRPr="00DE47FF" w:rsidRDefault="00EF148A" w:rsidP="00EF148A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DE47FF">
        <w:rPr>
          <w:rFonts w:ascii="Arial" w:hAnsi="Arial" w:cs="Arial"/>
          <w:b/>
          <w:i/>
          <w:sz w:val="24"/>
          <w:szCs w:val="24"/>
          <w:u w:val="single"/>
        </w:rPr>
        <w:t>med vodikom in bromom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–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 enojna kovalentna vez.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skupini ali vezni elektronski par.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Trije </w:t>
      </w:r>
      <w:proofErr w:type="spellStart"/>
      <w:r>
        <w:rPr>
          <w:rFonts w:ascii="Arial" w:hAnsi="Arial" w:cs="Arial"/>
          <w:sz w:val="24"/>
          <w:szCs w:val="24"/>
        </w:rPr>
        <w:t>nevezni</w:t>
      </w:r>
      <w:proofErr w:type="spellEnd"/>
      <w:r>
        <w:rPr>
          <w:rFonts w:ascii="Arial" w:hAnsi="Arial" w:cs="Arial"/>
          <w:sz w:val="24"/>
          <w:szCs w:val="24"/>
        </w:rPr>
        <w:t xml:space="preserve"> elektronski pari pri bromu in tudi v molekuli trije.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Nastane molekula spojine </w:t>
      </w:r>
      <w:proofErr w:type="spellStart"/>
      <w:r>
        <w:rPr>
          <w:rFonts w:ascii="Arial" w:hAnsi="Arial" w:cs="Arial"/>
          <w:sz w:val="24"/>
          <w:szCs w:val="24"/>
        </w:rPr>
        <w:t>HBr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148A" w:rsidRPr="00DE47FF" w:rsidRDefault="00EF148A" w:rsidP="00EF148A">
      <w:pPr>
        <w:rPr>
          <w:rFonts w:ascii="Arial" w:hAnsi="Arial" w:cs="Arial"/>
          <w:sz w:val="24"/>
          <w:szCs w:val="24"/>
        </w:rPr>
      </w:pPr>
    </w:p>
    <w:p w:rsidR="00EF148A" w:rsidRPr="00DE47FF" w:rsidRDefault="00EF148A" w:rsidP="00EF148A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DE47FF">
        <w:rPr>
          <w:rFonts w:ascii="Arial" w:hAnsi="Arial" w:cs="Arial"/>
          <w:b/>
          <w:i/>
          <w:sz w:val="24"/>
          <w:szCs w:val="24"/>
          <w:u w:val="single"/>
        </w:rPr>
        <w:t xml:space="preserve">med ogljikom in dvema </w:t>
      </w:r>
      <w:proofErr w:type="spellStart"/>
      <w:r w:rsidRPr="00DE47FF">
        <w:rPr>
          <w:rFonts w:ascii="Arial" w:hAnsi="Arial" w:cs="Arial"/>
          <w:b/>
          <w:i/>
          <w:sz w:val="24"/>
          <w:szCs w:val="24"/>
          <w:u w:val="single"/>
        </w:rPr>
        <w:t>kisikoma</w:t>
      </w:r>
      <w:proofErr w:type="spellEnd"/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=  C  =  O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Zakaj? Ogljik mora imeti okrog sebe 4 vezi, vsak kisik pa po dve.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Nastaneta dve dvojni kovalentni vezi.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Nastanejo štirje skupni ali vezni elektronski pari.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kisiku ostaneta še dva </w:t>
      </w:r>
      <w:proofErr w:type="spellStart"/>
      <w:r>
        <w:rPr>
          <w:rFonts w:ascii="Arial" w:hAnsi="Arial" w:cs="Arial"/>
          <w:sz w:val="24"/>
          <w:szCs w:val="24"/>
        </w:rPr>
        <w:t>nevezna</w:t>
      </w:r>
      <w:proofErr w:type="spellEnd"/>
      <w:r>
        <w:rPr>
          <w:rFonts w:ascii="Arial" w:hAnsi="Arial" w:cs="Arial"/>
          <w:sz w:val="24"/>
          <w:szCs w:val="24"/>
        </w:rPr>
        <w:t xml:space="preserve"> elektronska para, se pravi, da so v molekuli štirje </w:t>
      </w:r>
      <w:proofErr w:type="spellStart"/>
      <w:r>
        <w:rPr>
          <w:rFonts w:ascii="Arial" w:hAnsi="Arial" w:cs="Arial"/>
          <w:sz w:val="24"/>
          <w:szCs w:val="24"/>
        </w:rPr>
        <w:t>nevezni</w:t>
      </w:r>
      <w:proofErr w:type="spellEnd"/>
      <w:r>
        <w:rPr>
          <w:rFonts w:ascii="Arial" w:hAnsi="Arial" w:cs="Arial"/>
          <w:sz w:val="24"/>
          <w:szCs w:val="24"/>
        </w:rPr>
        <w:t xml:space="preserve"> pari.</w:t>
      </w:r>
    </w:p>
    <w:p w:rsidR="00EF148A" w:rsidRDefault="00EF148A" w:rsidP="00EF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Nastane molekula spojine CO</w:t>
      </w:r>
      <w:r w:rsidRPr="000D7EC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C52FAF" w:rsidRDefault="00C52FAF"/>
    <w:sectPr w:rsidR="00C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224"/>
    <w:multiLevelType w:val="hybridMultilevel"/>
    <w:tmpl w:val="E1ECC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A"/>
    <w:rsid w:val="00C52FAF"/>
    <w:rsid w:val="00E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4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4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2020-04-09T16:50:00Z</dcterms:created>
  <dcterms:modified xsi:type="dcterms:W3CDTF">2020-04-09T16:50:00Z</dcterms:modified>
</cp:coreProperties>
</file>