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0" w:rsidRDefault="00C80410" w:rsidP="00C80410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81AEA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NAVODILA ZA SAMOSTOJNO UČENJE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C80410" w:rsidRDefault="00C80410" w:rsidP="00C804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strani 102 si preberi Kako nastane plod?</w:t>
      </w:r>
    </w:p>
    <w:p w:rsidR="00C80410" w:rsidRDefault="00C80410" w:rsidP="00C80410">
      <w:pPr>
        <w:pStyle w:val="Odstavekseznama"/>
        <w:rPr>
          <w:rFonts w:ascii="Arial" w:hAnsi="Arial" w:cs="Arial"/>
          <w:sz w:val="24"/>
          <w:szCs w:val="24"/>
        </w:rPr>
      </w:pPr>
    </w:p>
    <w:p w:rsidR="00C80410" w:rsidRDefault="00C80410" w:rsidP="00C80410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0410" w:rsidRDefault="00C80410" w:rsidP="00C804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nariši sliko razvoj in zgradbo ploda češnje.</w:t>
      </w:r>
    </w:p>
    <w:p w:rsidR="00C80410" w:rsidRPr="00C80410" w:rsidRDefault="00C80410" w:rsidP="00C80410">
      <w:pPr>
        <w:pStyle w:val="Odstavekseznama"/>
        <w:rPr>
          <w:rFonts w:ascii="Arial" w:hAnsi="Arial" w:cs="Arial"/>
          <w:sz w:val="24"/>
          <w:szCs w:val="24"/>
        </w:rPr>
      </w:pPr>
    </w:p>
    <w:p w:rsidR="00C80410" w:rsidRDefault="00C80410" w:rsidP="00C80410">
      <w:pPr>
        <w:pStyle w:val="Odstavekseznama"/>
        <w:rPr>
          <w:rFonts w:ascii="Arial" w:hAnsi="Arial" w:cs="Arial"/>
          <w:sz w:val="24"/>
          <w:szCs w:val="24"/>
        </w:rPr>
      </w:pPr>
    </w:p>
    <w:p w:rsidR="00C80410" w:rsidRDefault="00C80410" w:rsidP="00C804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33F1">
        <w:rPr>
          <w:rFonts w:ascii="Arial" w:hAnsi="Arial" w:cs="Arial"/>
          <w:sz w:val="24"/>
          <w:szCs w:val="24"/>
        </w:rPr>
        <w:t>Že zadnjič smo se naučili, da</w:t>
      </w:r>
      <w:r>
        <w:rPr>
          <w:rFonts w:ascii="Arial" w:hAnsi="Arial" w:cs="Arial"/>
          <w:sz w:val="24"/>
          <w:szCs w:val="24"/>
        </w:rPr>
        <w:t xml:space="preserve"> se</w:t>
      </w:r>
      <w:r w:rsidRPr="00AD33F1">
        <w:rPr>
          <w:rFonts w:ascii="Arial" w:hAnsi="Arial" w:cs="Arial"/>
          <w:sz w:val="24"/>
          <w:szCs w:val="24"/>
        </w:rPr>
        <w:t xml:space="preserve"> iz </w:t>
      </w:r>
      <w:r>
        <w:rPr>
          <w:rFonts w:ascii="Arial" w:hAnsi="Arial" w:cs="Arial"/>
          <w:sz w:val="24"/>
          <w:szCs w:val="24"/>
        </w:rPr>
        <w:t>oplojenega jajčeca</w:t>
      </w:r>
      <w:r w:rsidRPr="00AD33F1">
        <w:rPr>
          <w:rFonts w:ascii="Arial" w:hAnsi="Arial" w:cs="Arial"/>
          <w:sz w:val="24"/>
          <w:szCs w:val="24"/>
        </w:rPr>
        <w:t xml:space="preserve"> začne razvijat kalček, iz semenske zasnove pa seme.</w:t>
      </w:r>
      <w:r>
        <w:rPr>
          <w:rFonts w:ascii="Arial" w:hAnsi="Arial" w:cs="Arial"/>
          <w:sz w:val="24"/>
          <w:szCs w:val="24"/>
        </w:rPr>
        <w:t xml:space="preserve"> S čim je seme obdano?</w:t>
      </w:r>
    </w:p>
    <w:p w:rsidR="00C80410" w:rsidRDefault="00C80410" w:rsidP="00C80410">
      <w:pPr>
        <w:pStyle w:val="Odstavekseznama"/>
        <w:rPr>
          <w:rFonts w:ascii="Arial" w:hAnsi="Arial" w:cs="Arial"/>
          <w:sz w:val="24"/>
          <w:szCs w:val="24"/>
        </w:rPr>
      </w:pPr>
    </w:p>
    <w:p w:rsidR="00C80410" w:rsidRDefault="00C80410" w:rsidP="00C80410">
      <w:pPr>
        <w:pStyle w:val="Odstavekseznama"/>
        <w:rPr>
          <w:rFonts w:ascii="Arial" w:hAnsi="Arial" w:cs="Arial"/>
          <w:sz w:val="24"/>
          <w:szCs w:val="24"/>
        </w:rPr>
      </w:pPr>
    </w:p>
    <w:p w:rsidR="00C80410" w:rsidRDefault="00C80410" w:rsidP="00C804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katerih dveh delov je sestavljen plod?</w:t>
      </w:r>
    </w:p>
    <w:p w:rsidR="00E146FF" w:rsidRDefault="00E146FF"/>
    <w:sectPr w:rsidR="00E1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788"/>
    <w:multiLevelType w:val="hybridMultilevel"/>
    <w:tmpl w:val="A4A82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10"/>
    <w:rsid w:val="00C80410"/>
    <w:rsid w:val="00E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4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04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2020-05-05T07:04:00Z</dcterms:created>
  <dcterms:modified xsi:type="dcterms:W3CDTF">2020-05-05T07:04:00Z</dcterms:modified>
</cp:coreProperties>
</file>